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Pr="00A14024" w:rsidRDefault="00A14024" w:rsidP="00A14024">
      <w:pPr>
        <w:spacing w:after="315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proofErr w:type="spellStart"/>
      <w:r w:rsidRPr="00A1402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testo</w:t>
      </w:r>
      <w:proofErr w:type="spellEnd"/>
      <w:r w:rsidRPr="00A1402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605-H1 - </w:t>
      </w:r>
      <w:proofErr w:type="spellStart"/>
      <w:r w:rsidRPr="00A1402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Термогигрометр</w:t>
      </w:r>
      <w:proofErr w:type="spellEnd"/>
      <w:r w:rsidRPr="00A1402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Pr="00A1402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стик-класса</w:t>
      </w:r>
      <w:proofErr w:type="spellEnd"/>
    </w:p>
    <w:p w:rsidR="00A14024" w:rsidRPr="00A14024" w:rsidRDefault="00A14024" w:rsidP="00A1402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571750"/>
            <wp:effectExtent l="19050" t="0" r="0" b="0"/>
            <wp:docPr id="1" name="Рисунок 1" descr="testo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o 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381000"/>
            <wp:effectExtent l="19050" t="0" r="9525" b="0"/>
            <wp:docPr id="6" name="Рисунок 3" descr="testo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o 6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381000"/>
            <wp:effectExtent l="19050" t="0" r="9525" b="0"/>
            <wp:docPr id="7" name="Рисунок 4" descr="testo 60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o 605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95" cy="381000"/>
            <wp:effectExtent l="38100" t="19050" r="1855" b="0"/>
            <wp:docPr id="5" name="Рисунок 2" descr="testo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o 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87857">
                      <a:off x="0" y="0"/>
                      <a:ext cx="58869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24" w:rsidRDefault="00A14024" w:rsidP="00A14024">
      <w:pPr>
        <w:spacing w:after="13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024" w:rsidRPr="00A14024" w:rsidRDefault="00A14024" w:rsidP="00A14024">
      <w:pPr>
        <w:spacing w:after="13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Термогигрометр</w:t>
      </w:r>
      <w:proofErr w:type="spellEnd"/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стик-класса</w:t>
      </w:r>
      <w:proofErr w:type="spellEnd"/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держателем для воздуховода, включая. многофункциональный зажим и батарейку</w:t>
      </w:r>
    </w:p>
    <w:p w:rsidR="00A14024" w:rsidRPr="00A14024" w:rsidRDefault="00A14024" w:rsidP="00A14024">
      <w:pPr>
        <w:spacing w:before="375" w:after="135" w:line="255" w:lineRule="atLeast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4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Преимущества продукта:</w:t>
      </w:r>
    </w:p>
    <w:p w:rsidR="00A14024" w:rsidRPr="00A14024" w:rsidRDefault="00A14024" w:rsidP="00A14024">
      <w:pPr>
        <w:numPr>
          <w:ilvl w:val="0"/>
          <w:numId w:val="2"/>
        </w:numPr>
        <w:spacing w:before="100" w:beforeAutospacing="1" w:after="60" w:line="285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расчетом температуры точки росы от -20 до +50 </w:t>
      </w:r>
      <w:proofErr w:type="spellStart"/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>°Ctтр</w:t>
      </w:r>
      <w:proofErr w:type="spellEnd"/>
    </w:p>
    <w:p w:rsidR="00A14024" w:rsidRPr="00A14024" w:rsidRDefault="00A14024" w:rsidP="00A14024">
      <w:pPr>
        <w:numPr>
          <w:ilvl w:val="0"/>
          <w:numId w:val="2"/>
        </w:numPr>
        <w:spacing w:before="100" w:beforeAutospacing="1" w:after="60" w:line="285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Долговечный, надежный, высокоточный сенсор влажности </w:t>
      </w:r>
      <w:proofErr w:type="spellStart"/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>Testo</w:t>
      </w:r>
      <w:proofErr w:type="spellEnd"/>
    </w:p>
    <w:p w:rsidR="00A14024" w:rsidRPr="00A14024" w:rsidRDefault="00A14024" w:rsidP="00A14024">
      <w:pPr>
        <w:numPr>
          <w:ilvl w:val="0"/>
          <w:numId w:val="2"/>
        </w:numPr>
        <w:spacing w:before="100" w:beforeAutospacing="1" w:after="60" w:line="285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 подходит для измерений в воздуховодах</w:t>
      </w:r>
    </w:p>
    <w:p w:rsidR="00A14024" w:rsidRDefault="00A14024" w:rsidP="00A14024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считывания данных благодаря поворотному дисплею</w:t>
      </w:r>
    </w:p>
    <w:p w:rsidR="00A14024" w:rsidRPr="00A14024" w:rsidRDefault="00A14024" w:rsidP="00A14024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skip_1000"/>
      <w:bookmarkEnd w:id="0"/>
      <w:r w:rsidRPr="00A14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продукта</w:t>
      </w:r>
    </w:p>
    <w:p w:rsidR="00A14024" w:rsidRPr="00A14024" w:rsidRDefault="00A14024" w:rsidP="00A14024">
      <w:pPr>
        <w:shd w:val="clear" w:color="auto" w:fill="ECEFF1"/>
        <w:spacing w:after="135" w:line="285" w:lineRule="atLeast"/>
        <w:rPr>
          <w:rFonts w:ascii="Arial" w:eastAsia="Times New Roman" w:hAnsi="Arial" w:cs="Arial"/>
          <w:color w:val="485A63"/>
          <w:sz w:val="20"/>
          <w:szCs w:val="20"/>
          <w:lang w:eastAsia="ru-RU"/>
        </w:rPr>
      </w:pPr>
      <w:r w:rsidRPr="00A14024">
        <w:rPr>
          <w:rFonts w:ascii="Arial" w:eastAsia="Times New Roman" w:hAnsi="Arial" w:cs="Arial"/>
          <w:color w:val="485A63"/>
          <w:sz w:val="20"/>
          <w:szCs w:val="20"/>
          <w:lang w:eastAsia="ru-RU"/>
        </w:rPr>
        <w:t xml:space="preserve">Гибкий </w:t>
      </w:r>
      <w:proofErr w:type="spellStart"/>
      <w:r w:rsidRPr="00A14024">
        <w:rPr>
          <w:rFonts w:ascii="Arial" w:eastAsia="Times New Roman" w:hAnsi="Arial" w:cs="Arial"/>
          <w:color w:val="485A63"/>
          <w:sz w:val="20"/>
          <w:szCs w:val="20"/>
          <w:lang w:eastAsia="ru-RU"/>
        </w:rPr>
        <w:t>термогигрометр</w:t>
      </w:r>
      <w:proofErr w:type="spellEnd"/>
      <w:r w:rsidRPr="00A14024">
        <w:rPr>
          <w:rFonts w:ascii="Arial" w:eastAsia="Times New Roman" w:hAnsi="Arial" w:cs="Arial"/>
          <w:color w:val="485A63"/>
          <w:sz w:val="20"/>
          <w:szCs w:val="20"/>
          <w:lang w:eastAsia="ru-RU"/>
        </w:rPr>
        <w:t xml:space="preserve"> </w:t>
      </w:r>
      <w:proofErr w:type="spellStart"/>
      <w:r w:rsidRPr="00A14024">
        <w:rPr>
          <w:rFonts w:ascii="Arial" w:eastAsia="Times New Roman" w:hAnsi="Arial" w:cs="Arial"/>
          <w:color w:val="485A63"/>
          <w:sz w:val="20"/>
          <w:szCs w:val="20"/>
          <w:lang w:eastAsia="ru-RU"/>
        </w:rPr>
        <w:t>стик-класса</w:t>
      </w:r>
      <w:proofErr w:type="spellEnd"/>
      <w:r w:rsidRPr="00A14024">
        <w:rPr>
          <w:rFonts w:ascii="Arial" w:eastAsia="Times New Roman" w:hAnsi="Arial" w:cs="Arial"/>
          <w:color w:val="485A63"/>
          <w:sz w:val="20"/>
          <w:szCs w:val="20"/>
          <w:lang w:eastAsia="ru-RU"/>
        </w:rPr>
        <w:t>, компактный и точный. Сенсор с долгосрочной стабильностью работы гарантирует высокую точность измерений даже после многих лет эксплуатации. Модель прибора внесена в Государственный Реестр Средств измерений РФ.</w:t>
      </w:r>
    </w:p>
    <w:p w:rsidR="00A14024" w:rsidRPr="00A14024" w:rsidRDefault="00A14024" w:rsidP="00A14024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" w:name="skip_1001"/>
      <w:r w:rsidRPr="00A14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Технические данные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  <w:gridCol w:w="5734"/>
      </w:tblGrid>
      <w:tr w:rsidR="00A14024" w:rsidRPr="00A14024" w:rsidTr="00A14024">
        <w:trPr>
          <w:tblHeader/>
        </w:trPr>
        <w:tc>
          <w:tcPr>
            <w:tcW w:w="0" w:type="auto"/>
            <w:tcBorders>
              <w:left w:val="nil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4F6F7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-20 … +70 °C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0 … +50 °C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Тип батареи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3 AAA микро батарейки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Ресурс батареи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Приблизительно 1000 часов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180 </w:t>
            </w:r>
            <w:proofErr w:type="spellStart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x</w:t>
            </w:r>
            <w:proofErr w:type="spellEnd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 37 </w:t>
            </w:r>
            <w:proofErr w:type="spellStart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x</w:t>
            </w:r>
            <w:proofErr w:type="spellEnd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 36 мм</w:t>
            </w:r>
          </w:p>
        </w:tc>
      </w:tr>
    </w:tbl>
    <w:p w:rsidR="00A14024" w:rsidRPr="00A14024" w:rsidRDefault="00A14024" w:rsidP="00A14024">
      <w:pPr>
        <w:shd w:val="clear" w:color="auto" w:fill="ECEFF1"/>
        <w:spacing w:line="240" w:lineRule="atLeast"/>
        <w:rPr>
          <w:rFonts w:ascii="Arial" w:eastAsia="Times New Roman" w:hAnsi="Arial" w:cs="Arial"/>
          <w:color w:val="485A63"/>
          <w:sz w:val="24"/>
          <w:szCs w:val="24"/>
          <w:lang w:eastAsia="ru-RU"/>
        </w:rPr>
      </w:pPr>
      <w:hyperlink r:id="rId9" w:anchor="tabs" w:history="1">
        <w:r w:rsidRPr="00A14024">
          <w:rPr>
            <w:rFonts w:ascii="Arial" w:eastAsia="Times New Roman" w:hAnsi="Arial" w:cs="Arial"/>
            <w:color w:val="485A63"/>
            <w:sz w:val="17"/>
            <w:u w:val="single"/>
            <w:lang w:eastAsia="ru-RU"/>
          </w:rPr>
          <w:t>Наверх</w:t>
        </w:r>
      </w:hyperlink>
    </w:p>
    <w:p w:rsidR="00A14024" w:rsidRPr="00A14024" w:rsidRDefault="00A14024" w:rsidP="00A14024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14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Сенсор влажности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8"/>
        <w:gridCol w:w="5032"/>
      </w:tblGrid>
      <w:tr w:rsidR="00A14024" w:rsidRPr="00A14024" w:rsidTr="00A14024">
        <w:trPr>
          <w:tblHeader/>
        </w:trPr>
        <w:tc>
          <w:tcPr>
            <w:tcW w:w="0" w:type="auto"/>
            <w:tcBorders>
              <w:left w:val="nil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left w:val="single" w:sz="6" w:space="0" w:color="F4F6F7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5 … 95 % </w:t>
            </w:r>
            <w:proofErr w:type="spellStart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отн.влажн</w:t>
            </w:r>
            <w:proofErr w:type="spellEnd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.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lastRenderedPageBreak/>
              <w:t>Погрешность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±3 % </w:t>
            </w:r>
            <w:proofErr w:type="spellStart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отн.влажн</w:t>
            </w:r>
            <w:proofErr w:type="spellEnd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.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0.1 % </w:t>
            </w:r>
            <w:proofErr w:type="spellStart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отн.влажн</w:t>
            </w:r>
            <w:proofErr w:type="spellEnd"/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.</w:t>
            </w:r>
          </w:p>
        </w:tc>
      </w:tr>
    </w:tbl>
    <w:p w:rsidR="00A14024" w:rsidRPr="00A14024" w:rsidRDefault="00A14024" w:rsidP="00A14024">
      <w:pPr>
        <w:shd w:val="clear" w:color="auto" w:fill="ECEFF1"/>
        <w:spacing w:line="240" w:lineRule="atLeast"/>
        <w:rPr>
          <w:rFonts w:ascii="Arial" w:eastAsia="Times New Roman" w:hAnsi="Arial" w:cs="Arial"/>
          <w:color w:val="485A63"/>
          <w:sz w:val="24"/>
          <w:szCs w:val="24"/>
          <w:lang w:eastAsia="ru-RU"/>
        </w:rPr>
      </w:pPr>
      <w:hyperlink r:id="rId10" w:anchor="tabs" w:history="1">
        <w:r w:rsidRPr="00A14024">
          <w:rPr>
            <w:rFonts w:ascii="Arial" w:eastAsia="Times New Roman" w:hAnsi="Arial" w:cs="Arial"/>
            <w:color w:val="485A63"/>
            <w:sz w:val="17"/>
            <w:u w:val="single"/>
            <w:lang w:eastAsia="ru-RU"/>
          </w:rPr>
          <w:t>Наверх</w:t>
        </w:r>
      </w:hyperlink>
    </w:p>
    <w:bookmarkEnd w:id="1"/>
    <w:p w:rsidR="00A14024" w:rsidRPr="00A14024" w:rsidRDefault="00A14024" w:rsidP="00A14024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14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Измерение температуры окружающего воздуха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2"/>
        <w:gridCol w:w="3778"/>
      </w:tblGrid>
      <w:tr w:rsidR="00A14024" w:rsidRPr="00A14024" w:rsidTr="00A14024">
        <w:trPr>
          <w:tblHeader/>
        </w:trPr>
        <w:tc>
          <w:tcPr>
            <w:tcW w:w="0" w:type="auto"/>
            <w:tcBorders>
              <w:left w:val="nil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left w:val="single" w:sz="6" w:space="0" w:color="F4F6F7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0 … +50 °C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Погрешность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±0.5 °C</w:t>
            </w:r>
          </w:p>
        </w:tc>
      </w:tr>
      <w:tr w:rsidR="00A14024" w:rsidRPr="00A14024" w:rsidTr="00A14024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A14024" w:rsidRPr="00A14024" w:rsidRDefault="00A14024" w:rsidP="00A1402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A14024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0.1 °C</w:t>
            </w:r>
          </w:p>
        </w:tc>
      </w:tr>
    </w:tbl>
    <w:p w:rsidR="00100371" w:rsidRDefault="00100371"/>
    <w:sectPr w:rsidR="00100371" w:rsidSect="0010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671"/>
    <w:multiLevelType w:val="multilevel"/>
    <w:tmpl w:val="106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E46F9"/>
    <w:multiLevelType w:val="multilevel"/>
    <w:tmpl w:val="EA9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50B98"/>
    <w:multiLevelType w:val="multilevel"/>
    <w:tmpl w:val="B3E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F3334"/>
    <w:multiLevelType w:val="multilevel"/>
    <w:tmpl w:val="36A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024"/>
    <w:rsid w:val="00100371"/>
    <w:rsid w:val="00A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1"/>
  </w:style>
  <w:style w:type="paragraph" w:styleId="1">
    <w:name w:val="heading 1"/>
    <w:basedOn w:val="a"/>
    <w:link w:val="10"/>
    <w:uiPriority w:val="9"/>
    <w:qFormat/>
    <w:rsid w:val="00A1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4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4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4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40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price">
    <w:name w:val="product-price"/>
    <w:basedOn w:val="a0"/>
    <w:rsid w:val="00A14024"/>
  </w:style>
  <w:style w:type="character" w:customStyle="1" w:styleId="product-info">
    <w:name w:val="product-info"/>
    <w:basedOn w:val="a0"/>
    <w:rsid w:val="00A14024"/>
  </w:style>
  <w:style w:type="paragraph" w:styleId="a5">
    <w:name w:val="Balloon Text"/>
    <w:basedOn w:val="a"/>
    <w:link w:val="a6"/>
    <w:uiPriority w:val="99"/>
    <w:semiHidden/>
    <w:unhideWhenUsed/>
    <w:rsid w:val="00A1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60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18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23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619">
                      <w:marLeft w:val="0"/>
                      <w:marRight w:val="0"/>
                      <w:marTop w:val="13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997">
                      <w:marLeft w:val="0"/>
                      <w:marRight w:val="0"/>
                      <w:marTop w:val="13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esto.ru/ru/home/products/productdetails.jsp?productNo=0560+60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o.ru/ru/home/products/productdetails.jsp?productNo=0560+6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2014-05-24T16:46:00Z</dcterms:created>
  <dcterms:modified xsi:type="dcterms:W3CDTF">2014-05-24T16:54:00Z</dcterms:modified>
</cp:coreProperties>
</file>