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C2" w:rsidRPr="00A908CF" w:rsidRDefault="006F75C2" w:rsidP="004B1DDF">
      <w:pPr>
        <w:spacing w:line="312" w:lineRule="auto"/>
        <w:jc w:val="center"/>
        <w:rPr>
          <w:b/>
          <w:sz w:val="28"/>
        </w:rPr>
      </w:pPr>
      <w:r w:rsidRPr="00A908CF">
        <w:rPr>
          <w:b/>
          <w:sz w:val="28"/>
        </w:rPr>
        <w:t>Содержание</w:t>
      </w:r>
    </w:p>
    <w:p w:rsidR="006F75C2" w:rsidRPr="00A908CF" w:rsidRDefault="006F75C2" w:rsidP="006A657C">
      <w:pPr>
        <w:numPr>
          <w:ilvl w:val="0"/>
          <w:numId w:val="3"/>
        </w:numPr>
        <w:spacing w:line="336" w:lineRule="auto"/>
        <w:jc w:val="both"/>
      </w:pPr>
      <w:hyperlink w:anchor="Введение" w:history="1">
        <w:r w:rsidRPr="00A908CF">
          <w:rPr>
            <w:rStyle w:val="a8"/>
            <w:color w:val="auto"/>
          </w:rPr>
          <w:t>Введен</w:t>
        </w:r>
        <w:r w:rsidRPr="00A908CF">
          <w:rPr>
            <w:rStyle w:val="a8"/>
            <w:color w:val="auto"/>
          </w:rPr>
          <w:t>и</w:t>
        </w:r>
        <w:r w:rsidRPr="00A908CF">
          <w:rPr>
            <w:rStyle w:val="a8"/>
            <w:color w:val="auto"/>
          </w:rPr>
          <w:t>е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6175A3" w:rsidRPr="00A908CF">
          <w:rPr>
            <w:rStyle w:val="a8"/>
            <w:color w:val="auto"/>
            <w:lang w:val="en-US"/>
          </w:rPr>
          <w:t>1</w:t>
        </w:r>
      </w:hyperlink>
    </w:p>
    <w:p w:rsidR="006F75C2" w:rsidRPr="00A908CF" w:rsidRDefault="006F75C2" w:rsidP="006A657C">
      <w:pPr>
        <w:numPr>
          <w:ilvl w:val="0"/>
          <w:numId w:val="3"/>
        </w:numPr>
        <w:spacing w:line="336" w:lineRule="auto"/>
        <w:jc w:val="both"/>
      </w:pPr>
      <w:hyperlink w:anchor="Глава_2" w:history="1">
        <w:r w:rsidRPr="00A908CF">
          <w:rPr>
            <w:rStyle w:val="a8"/>
            <w:color w:val="auto"/>
          </w:rPr>
          <w:t xml:space="preserve">Описание и работа </w:t>
        </w:r>
        <w:r w:rsidR="0035642F" w:rsidRPr="00A908CF">
          <w:rPr>
            <w:rStyle w:val="a8"/>
            <w:color w:val="auto"/>
          </w:rPr>
          <w:t>прибора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4E7505" w:rsidRPr="00A908CF">
          <w:rPr>
            <w:rStyle w:val="a8"/>
            <w:color w:val="auto"/>
          </w:rPr>
          <w:tab/>
        </w:r>
        <w:r w:rsidR="006175A3" w:rsidRPr="00A908CF">
          <w:rPr>
            <w:rStyle w:val="a8"/>
            <w:color w:val="auto"/>
          </w:rPr>
          <w:t>1</w:t>
        </w:r>
      </w:hyperlink>
    </w:p>
    <w:p w:rsidR="006F75C2" w:rsidRPr="00A908CF" w:rsidRDefault="006F75C2" w:rsidP="006A657C">
      <w:pPr>
        <w:numPr>
          <w:ilvl w:val="1"/>
          <w:numId w:val="4"/>
        </w:numPr>
        <w:spacing w:line="336" w:lineRule="auto"/>
        <w:jc w:val="both"/>
      </w:pPr>
      <w:hyperlink w:anchor="Пункт_2_1" w:history="1">
        <w:r w:rsidRPr="00A908CF">
          <w:rPr>
            <w:rStyle w:val="a8"/>
            <w:color w:val="auto"/>
          </w:rPr>
          <w:t>Назначение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6175A3" w:rsidRPr="00A908CF">
          <w:rPr>
            <w:rStyle w:val="a8"/>
            <w:color w:val="auto"/>
          </w:rPr>
          <w:t>1</w:t>
        </w:r>
      </w:hyperlink>
    </w:p>
    <w:p w:rsidR="006F75C2" w:rsidRPr="00A908CF" w:rsidRDefault="006F75C2" w:rsidP="006A657C">
      <w:pPr>
        <w:numPr>
          <w:ilvl w:val="1"/>
          <w:numId w:val="4"/>
        </w:numPr>
        <w:spacing w:line="336" w:lineRule="auto"/>
        <w:jc w:val="both"/>
      </w:pPr>
      <w:hyperlink w:anchor="Пункт_2_2" w:history="1">
        <w:r w:rsidRPr="00A908CF">
          <w:rPr>
            <w:rStyle w:val="a8"/>
            <w:color w:val="auto"/>
          </w:rPr>
          <w:t>Технич</w:t>
        </w:r>
        <w:r w:rsidRPr="00A908CF">
          <w:rPr>
            <w:rStyle w:val="a8"/>
            <w:color w:val="auto"/>
          </w:rPr>
          <w:t>е</w:t>
        </w:r>
        <w:r w:rsidRPr="00A908CF">
          <w:rPr>
            <w:rStyle w:val="a8"/>
            <w:color w:val="auto"/>
          </w:rPr>
          <w:t>ские характе</w:t>
        </w:r>
        <w:r w:rsidRPr="00A908CF">
          <w:rPr>
            <w:rStyle w:val="a8"/>
            <w:color w:val="auto"/>
          </w:rPr>
          <w:t>р</w:t>
        </w:r>
        <w:r w:rsidRPr="00A908CF">
          <w:rPr>
            <w:rStyle w:val="a8"/>
            <w:color w:val="auto"/>
          </w:rPr>
          <w:t>истики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6175A3" w:rsidRPr="00A908CF">
          <w:rPr>
            <w:rStyle w:val="a8"/>
            <w:color w:val="auto"/>
          </w:rPr>
          <w:t>2</w:t>
        </w:r>
      </w:hyperlink>
    </w:p>
    <w:p w:rsidR="006F75C2" w:rsidRPr="00A908CF" w:rsidRDefault="006F75C2" w:rsidP="006A657C">
      <w:pPr>
        <w:numPr>
          <w:ilvl w:val="1"/>
          <w:numId w:val="4"/>
        </w:numPr>
        <w:spacing w:line="336" w:lineRule="auto"/>
        <w:jc w:val="both"/>
      </w:pPr>
      <w:hyperlink w:anchor="Пункт_2_3" w:history="1">
        <w:r w:rsidRPr="00A908CF">
          <w:rPr>
            <w:rStyle w:val="a8"/>
            <w:color w:val="auto"/>
          </w:rPr>
          <w:t xml:space="preserve">Устройство и работа </w:t>
        </w:r>
        <w:r w:rsidR="0035642F" w:rsidRPr="00A908CF">
          <w:rPr>
            <w:rStyle w:val="a8"/>
            <w:color w:val="auto"/>
          </w:rPr>
          <w:t>прибора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4E7505" w:rsidRPr="00A908CF">
          <w:rPr>
            <w:rStyle w:val="a8"/>
            <w:color w:val="auto"/>
          </w:rPr>
          <w:tab/>
        </w:r>
        <w:r w:rsidR="0004645F" w:rsidRPr="00A908CF">
          <w:rPr>
            <w:rStyle w:val="a8"/>
            <w:color w:val="auto"/>
            <w:lang w:val="en-US"/>
          </w:rPr>
          <w:t>5</w:t>
        </w:r>
      </w:hyperlink>
    </w:p>
    <w:p w:rsidR="006F75C2" w:rsidRPr="00A908CF" w:rsidRDefault="006F75C2" w:rsidP="006A657C">
      <w:pPr>
        <w:numPr>
          <w:ilvl w:val="1"/>
          <w:numId w:val="4"/>
        </w:numPr>
        <w:spacing w:line="336" w:lineRule="auto"/>
        <w:jc w:val="both"/>
      </w:pPr>
      <w:hyperlink w:anchor="Пункт_2_4" w:history="1">
        <w:r w:rsidRPr="00A908CF">
          <w:rPr>
            <w:rStyle w:val="a8"/>
            <w:color w:val="auto"/>
          </w:rPr>
          <w:t>Упаковка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04645F" w:rsidRPr="00A908CF">
          <w:rPr>
            <w:rStyle w:val="a8"/>
            <w:color w:val="auto"/>
            <w:lang w:val="en-US"/>
          </w:rPr>
          <w:t>8</w:t>
        </w:r>
      </w:hyperlink>
    </w:p>
    <w:p w:rsidR="006F75C2" w:rsidRPr="00A908CF" w:rsidRDefault="006F75C2" w:rsidP="006A657C">
      <w:pPr>
        <w:numPr>
          <w:ilvl w:val="1"/>
          <w:numId w:val="4"/>
        </w:numPr>
        <w:spacing w:line="336" w:lineRule="auto"/>
        <w:jc w:val="both"/>
      </w:pPr>
      <w:hyperlink w:anchor="Пункт_2_5" w:history="1">
        <w:r w:rsidRPr="00A908CF">
          <w:rPr>
            <w:rStyle w:val="a8"/>
            <w:color w:val="auto"/>
          </w:rPr>
          <w:t>Комплект</w:t>
        </w:r>
        <w:r w:rsidR="00B567E5" w:rsidRPr="00A908CF">
          <w:rPr>
            <w:rStyle w:val="a8"/>
            <w:color w:val="auto"/>
          </w:rPr>
          <w:t>ация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04645F" w:rsidRPr="00A908CF">
          <w:rPr>
            <w:rStyle w:val="a8"/>
            <w:color w:val="auto"/>
            <w:lang w:val="en-US"/>
          </w:rPr>
          <w:t>8</w:t>
        </w:r>
      </w:hyperlink>
    </w:p>
    <w:p w:rsidR="006F75C2" w:rsidRPr="00A908CF" w:rsidRDefault="006F75C2" w:rsidP="006A657C">
      <w:pPr>
        <w:numPr>
          <w:ilvl w:val="0"/>
          <w:numId w:val="3"/>
        </w:numPr>
        <w:spacing w:line="336" w:lineRule="auto"/>
        <w:jc w:val="both"/>
      </w:pPr>
      <w:hyperlink w:anchor="Глава_3" w:history="1">
        <w:r w:rsidRPr="00A908CF">
          <w:rPr>
            <w:rStyle w:val="a8"/>
            <w:color w:val="auto"/>
          </w:rPr>
          <w:t>Использовани</w:t>
        </w:r>
        <w:r w:rsidRPr="00A908CF">
          <w:rPr>
            <w:rStyle w:val="a8"/>
            <w:color w:val="auto"/>
          </w:rPr>
          <w:t>е</w:t>
        </w:r>
        <w:r w:rsidRPr="00A908CF">
          <w:rPr>
            <w:rStyle w:val="a8"/>
            <w:color w:val="auto"/>
          </w:rPr>
          <w:t xml:space="preserve"> </w:t>
        </w:r>
        <w:r w:rsidR="0035642F" w:rsidRPr="00A908CF">
          <w:rPr>
            <w:rStyle w:val="a8"/>
            <w:color w:val="auto"/>
          </w:rPr>
          <w:t>прибора</w:t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4645F" w:rsidRPr="00A908CF">
          <w:rPr>
            <w:rStyle w:val="a8"/>
            <w:color w:val="auto"/>
            <w:lang w:val="en-US"/>
          </w:rPr>
          <w:t>8</w:t>
        </w:r>
      </w:hyperlink>
    </w:p>
    <w:p w:rsidR="006F75C2" w:rsidRPr="00A908CF" w:rsidRDefault="006F75C2" w:rsidP="006A657C">
      <w:pPr>
        <w:numPr>
          <w:ilvl w:val="1"/>
          <w:numId w:val="6"/>
        </w:numPr>
        <w:spacing w:line="336" w:lineRule="auto"/>
        <w:jc w:val="both"/>
      </w:pPr>
      <w:hyperlink w:anchor="Пункт_3_1" w:history="1">
        <w:r w:rsidRPr="00A908CF">
          <w:rPr>
            <w:rStyle w:val="a8"/>
            <w:color w:val="auto"/>
          </w:rPr>
          <w:t>Эксплуатационные ограничения</w:t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4645F" w:rsidRPr="00A908CF">
          <w:rPr>
            <w:rStyle w:val="a8"/>
            <w:color w:val="auto"/>
            <w:lang w:val="en-US"/>
          </w:rPr>
          <w:t>8</w:t>
        </w:r>
      </w:hyperlink>
    </w:p>
    <w:p w:rsidR="006F75C2" w:rsidRPr="00A908CF" w:rsidRDefault="006F75C2" w:rsidP="006A657C">
      <w:pPr>
        <w:numPr>
          <w:ilvl w:val="1"/>
          <w:numId w:val="6"/>
        </w:numPr>
        <w:spacing w:line="336" w:lineRule="auto"/>
        <w:jc w:val="both"/>
      </w:pPr>
      <w:hyperlink w:anchor="Пункт_3_2" w:history="1">
        <w:r w:rsidRPr="00A908CF">
          <w:rPr>
            <w:rStyle w:val="a8"/>
            <w:color w:val="auto"/>
          </w:rPr>
          <w:t>Подготовка к эксплуатации</w:t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4645F" w:rsidRPr="006A657C">
          <w:rPr>
            <w:rStyle w:val="a8"/>
            <w:color w:val="auto"/>
          </w:rPr>
          <w:t>8</w:t>
        </w:r>
      </w:hyperlink>
    </w:p>
    <w:p w:rsidR="006F75C2" w:rsidRPr="00A908CF" w:rsidRDefault="006F75C2" w:rsidP="006A657C">
      <w:pPr>
        <w:numPr>
          <w:ilvl w:val="1"/>
          <w:numId w:val="6"/>
        </w:numPr>
        <w:spacing w:line="336" w:lineRule="auto"/>
        <w:jc w:val="both"/>
      </w:pPr>
      <w:hyperlink w:anchor="Пункт_3_3" w:history="1">
        <w:r w:rsidRPr="00A908CF">
          <w:rPr>
            <w:rStyle w:val="a8"/>
            <w:color w:val="auto"/>
          </w:rPr>
          <w:t>Показания дисплея</w:t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4645F" w:rsidRPr="006A657C">
          <w:rPr>
            <w:rStyle w:val="a8"/>
            <w:color w:val="auto"/>
          </w:rPr>
          <w:t>9</w:t>
        </w:r>
      </w:hyperlink>
    </w:p>
    <w:p w:rsidR="006F75C2" w:rsidRPr="00A908CF" w:rsidRDefault="006F75C2" w:rsidP="006A657C">
      <w:pPr>
        <w:numPr>
          <w:ilvl w:val="1"/>
          <w:numId w:val="6"/>
        </w:numPr>
        <w:spacing w:line="336" w:lineRule="auto"/>
        <w:jc w:val="both"/>
      </w:pPr>
      <w:hyperlink w:anchor="Пункт_3_4" w:history="1">
        <w:r w:rsidRPr="00A908CF">
          <w:rPr>
            <w:rStyle w:val="a8"/>
            <w:color w:val="auto"/>
          </w:rPr>
          <w:t>Режим</w:t>
        </w:r>
        <w:r w:rsidR="009C1BEA" w:rsidRPr="00A908CF">
          <w:rPr>
            <w:rStyle w:val="a8"/>
            <w:color w:val="auto"/>
          </w:rPr>
          <w:t>ы</w:t>
        </w:r>
        <w:r w:rsidRPr="00A908CF">
          <w:rPr>
            <w:rStyle w:val="a8"/>
            <w:color w:val="auto"/>
          </w:rPr>
          <w:t xml:space="preserve"> работ</w:t>
        </w:r>
        <w:r w:rsidRPr="00A908CF">
          <w:rPr>
            <w:rStyle w:val="a8"/>
            <w:color w:val="auto"/>
          </w:rPr>
          <w:t>ы</w:t>
        </w:r>
        <w:r w:rsidRPr="00A908CF">
          <w:rPr>
            <w:rStyle w:val="a8"/>
            <w:color w:val="auto"/>
          </w:rPr>
          <w:t xml:space="preserve"> </w:t>
        </w:r>
        <w:r w:rsidR="0035642F" w:rsidRPr="00A908CF">
          <w:rPr>
            <w:rStyle w:val="a8"/>
            <w:color w:val="auto"/>
          </w:rPr>
          <w:t>прибора</w:t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C26ED5">
          <w:rPr>
            <w:rStyle w:val="a8"/>
            <w:color w:val="auto"/>
          </w:rPr>
          <w:t>10</w:t>
        </w:r>
      </w:hyperlink>
    </w:p>
    <w:p w:rsidR="006F75C2" w:rsidRPr="00A908CF" w:rsidRDefault="006F75C2" w:rsidP="006A657C">
      <w:pPr>
        <w:numPr>
          <w:ilvl w:val="1"/>
          <w:numId w:val="6"/>
        </w:numPr>
        <w:spacing w:line="336" w:lineRule="auto"/>
        <w:jc w:val="both"/>
      </w:pPr>
      <w:hyperlink w:anchor="Пункт_3_5" w:history="1">
        <w:r w:rsidR="0003556C" w:rsidRPr="00A908CF">
          <w:rPr>
            <w:rStyle w:val="a8"/>
            <w:color w:val="auto"/>
          </w:rPr>
          <w:t>Порядок работы</w:t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03556C" w:rsidRPr="00A908CF">
          <w:rPr>
            <w:rStyle w:val="a8"/>
            <w:color w:val="auto"/>
          </w:rPr>
          <w:tab/>
        </w:r>
        <w:r w:rsidR="00990C1D" w:rsidRPr="00A908CF">
          <w:rPr>
            <w:rStyle w:val="a8"/>
            <w:color w:val="auto"/>
            <w:lang w:val="en-US"/>
          </w:rPr>
          <w:t>1</w:t>
        </w:r>
        <w:r w:rsidR="00902A73">
          <w:rPr>
            <w:rStyle w:val="a8"/>
            <w:color w:val="auto"/>
          </w:rPr>
          <w:t>2</w:t>
        </w:r>
      </w:hyperlink>
    </w:p>
    <w:p w:rsidR="006F75C2" w:rsidRPr="00A908CF" w:rsidRDefault="006F75C2" w:rsidP="006A657C">
      <w:pPr>
        <w:numPr>
          <w:ilvl w:val="1"/>
          <w:numId w:val="6"/>
        </w:numPr>
        <w:spacing w:line="336" w:lineRule="auto"/>
        <w:jc w:val="both"/>
      </w:pPr>
      <w:hyperlink w:anchor="Пункт_3_6" w:history="1">
        <w:r w:rsidRPr="00A908CF">
          <w:rPr>
            <w:rStyle w:val="a8"/>
            <w:color w:val="auto"/>
          </w:rPr>
          <w:t>Проведение программной коррекции показа</w:t>
        </w:r>
        <w:r w:rsidRPr="00A908CF">
          <w:rPr>
            <w:rStyle w:val="a8"/>
            <w:color w:val="auto"/>
          </w:rPr>
          <w:t>н</w:t>
        </w:r>
        <w:r w:rsidRPr="00A908CF">
          <w:rPr>
            <w:rStyle w:val="a8"/>
            <w:color w:val="auto"/>
          </w:rPr>
          <w:t>ий</w:t>
        </w:r>
        <w:r w:rsidRPr="00A908CF">
          <w:rPr>
            <w:rStyle w:val="a8"/>
            <w:color w:val="auto"/>
          </w:rPr>
          <w:tab/>
          <w:t>1</w:t>
        </w:r>
        <w:r w:rsidR="00902A73">
          <w:rPr>
            <w:rStyle w:val="a8"/>
            <w:color w:val="auto"/>
          </w:rPr>
          <w:t>3</w:t>
        </w:r>
      </w:hyperlink>
    </w:p>
    <w:p w:rsidR="006F75C2" w:rsidRPr="00A908CF" w:rsidRDefault="006F75C2" w:rsidP="006A657C">
      <w:pPr>
        <w:numPr>
          <w:ilvl w:val="1"/>
          <w:numId w:val="6"/>
        </w:numPr>
        <w:spacing w:line="336" w:lineRule="auto"/>
        <w:jc w:val="both"/>
      </w:pPr>
      <w:hyperlink w:anchor="Пункт_3_7" w:history="1">
        <w:r w:rsidR="00A97F71" w:rsidRPr="00A908CF">
          <w:rPr>
            <w:rStyle w:val="a8"/>
            <w:color w:val="auto"/>
          </w:rPr>
          <w:t>Указания</w:t>
        </w:r>
        <w:r w:rsidRPr="00A908CF">
          <w:rPr>
            <w:rStyle w:val="a8"/>
            <w:color w:val="auto"/>
          </w:rPr>
          <w:t xml:space="preserve"> мер безопасности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6175A3" w:rsidRPr="00A908CF">
          <w:rPr>
            <w:rStyle w:val="a8"/>
            <w:color w:val="auto"/>
            <w:lang w:val="en-US"/>
          </w:rPr>
          <w:t>1</w:t>
        </w:r>
        <w:r w:rsidR="00902A73">
          <w:rPr>
            <w:rStyle w:val="a8"/>
            <w:color w:val="auto"/>
          </w:rPr>
          <w:t>8</w:t>
        </w:r>
      </w:hyperlink>
    </w:p>
    <w:p w:rsidR="006F75C2" w:rsidRPr="00A908CF" w:rsidRDefault="006F75C2" w:rsidP="006A657C">
      <w:pPr>
        <w:numPr>
          <w:ilvl w:val="0"/>
          <w:numId w:val="6"/>
        </w:numPr>
        <w:spacing w:line="336" w:lineRule="auto"/>
        <w:jc w:val="both"/>
      </w:pPr>
      <w:hyperlink w:anchor="Глава_4" w:history="1">
        <w:r w:rsidRPr="00A908CF">
          <w:rPr>
            <w:rStyle w:val="a8"/>
            <w:color w:val="auto"/>
          </w:rPr>
          <w:t>Техническое обслуживание и методы контроля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6175A3" w:rsidRPr="00A908CF">
          <w:rPr>
            <w:rStyle w:val="a8"/>
            <w:color w:val="auto"/>
          </w:rPr>
          <w:t>1</w:t>
        </w:r>
        <w:r w:rsidR="00902A73">
          <w:rPr>
            <w:rStyle w:val="a8"/>
            <w:color w:val="auto"/>
          </w:rPr>
          <w:t>8</w:t>
        </w:r>
      </w:hyperlink>
    </w:p>
    <w:p w:rsidR="006F75C2" w:rsidRPr="00A908CF" w:rsidRDefault="006F75C2" w:rsidP="006A657C">
      <w:pPr>
        <w:numPr>
          <w:ilvl w:val="1"/>
          <w:numId w:val="5"/>
        </w:numPr>
        <w:tabs>
          <w:tab w:val="left" w:pos="284"/>
        </w:tabs>
        <w:spacing w:line="336" w:lineRule="auto"/>
        <w:jc w:val="both"/>
      </w:pPr>
      <w:hyperlink w:anchor="Пункт_4_1" w:history="1">
        <w:r w:rsidRPr="00A908CF">
          <w:rPr>
            <w:rStyle w:val="a8"/>
            <w:color w:val="auto"/>
          </w:rPr>
          <w:t>Общие ука</w:t>
        </w:r>
        <w:r w:rsidRPr="00A908CF">
          <w:rPr>
            <w:rStyle w:val="a8"/>
            <w:color w:val="auto"/>
          </w:rPr>
          <w:t>з</w:t>
        </w:r>
        <w:r w:rsidRPr="00A908CF">
          <w:rPr>
            <w:rStyle w:val="a8"/>
            <w:color w:val="auto"/>
          </w:rPr>
          <w:t>ания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6175A3" w:rsidRPr="00A908CF">
          <w:rPr>
            <w:rStyle w:val="a8"/>
            <w:color w:val="auto"/>
            <w:lang w:val="en-US"/>
          </w:rPr>
          <w:t>1</w:t>
        </w:r>
        <w:r w:rsidR="00902A73">
          <w:rPr>
            <w:rStyle w:val="a8"/>
            <w:color w:val="auto"/>
          </w:rPr>
          <w:t>8</w:t>
        </w:r>
      </w:hyperlink>
    </w:p>
    <w:p w:rsidR="006F75C2" w:rsidRPr="00A908CF" w:rsidRDefault="006F75C2" w:rsidP="006A657C">
      <w:pPr>
        <w:numPr>
          <w:ilvl w:val="1"/>
          <w:numId w:val="5"/>
        </w:numPr>
        <w:tabs>
          <w:tab w:val="left" w:pos="284"/>
        </w:tabs>
        <w:spacing w:line="336" w:lineRule="auto"/>
        <w:jc w:val="both"/>
      </w:pPr>
      <w:hyperlink w:anchor="Пункт_4_2" w:history="1">
        <w:r w:rsidRPr="00A908CF">
          <w:rPr>
            <w:rStyle w:val="a8"/>
            <w:color w:val="auto"/>
          </w:rPr>
          <w:t>Контрольные модели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707792">
          <w:rPr>
            <w:rStyle w:val="a8"/>
            <w:color w:val="auto"/>
          </w:rPr>
          <w:t>20</w:t>
        </w:r>
      </w:hyperlink>
    </w:p>
    <w:p w:rsidR="006F75C2" w:rsidRPr="00A908CF" w:rsidRDefault="006F75C2" w:rsidP="006A657C">
      <w:pPr>
        <w:numPr>
          <w:ilvl w:val="1"/>
          <w:numId w:val="5"/>
        </w:numPr>
        <w:tabs>
          <w:tab w:val="left" w:pos="284"/>
        </w:tabs>
        <w:spacing w:line="336" w:lineRule="auto"/>
        <w:jc w:val="both"/>
      </w:pPr>
      <w:hyperlink w:anchor="Пункт_4_3" w:history="1">
        <w:r w:rsidRPr="00A908CF">
          <w:rPr>
            <w:rStyle w:val="a8"/>
            <w:color w:val="auto"/>
          </w:rPr>
          <w:t>П</w:t>
        </w:r>
        <w:r w:rsidR="00A97F71" w:rsidRPr="00A908CF">
          <w:rPr>
            <w:rStyle w:val="a8"/>
            <w:color w:val="auto"/>
          </w:rPr>
          <w:t>р</w:t>
        </w:r>
        <w:r w:rsidRPr="00A908CF">
          <w:rPr>
            <w:rStyle w:val="a8"/>
            <w:color w:val="auto"/>
          </w:rPr>
          <w:t xml:space="preserve">оверка работоспособности </w:t>
        </w:r>
        <w:r w:rsidR="0035642F" w:rsidRPr="00A908CF">
          <w:rPr>
            <w:rStyle w:val="a8"/>
            <w:color w:val="auto"/>
          </w:rPr>
          <w:t>прибора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990C1D" w:rsidRPr="00A908CF">
          <w:rPr>
            <w:rStyle w:val="a8"/>
            <w:color w:val="auto"/>
            <w:lang w:val="en-US"/>
          </w:rPr>
          <w:t>2</w:t>
        </w:r>
        <w:r w:rsidR="00707792">
          <w:rPr>
            <w:rStyle w:val="a8"/>
            <w:color w:val="auto"/>
          </w:rPr>
          <w:t>1</w:t>
        </w:r>
      </w:hyperlink>
    </w:p>
    <w:p w:rsidR="006F75C2" w:rsidRPr="00A908CF" w:rsidRDefault="006F75C2" w:rsidP="006A657C">
      <w:pPr>
        <w:numPr>
          <w:ilvl w:val="1"/>
          <w:numId w:val="5"/>
        </w:numPr>
        <w:tabs>
          <w:tab w:val="left" w:pos="284"/>
        </w:tabs>
        <w:spacing w:line="336" w:lineRule="auto"/>
        <w:jc w:val="both"/>
      </w:pPr>
      <w:hyperlink w:anchor="Пункт_4_4" w:history="1">
        <w:r w:rsidRPr="00A908CF">
          <w:rPr>
            <w:rStyle w:val="a8"/>
            <w:color w:val="auto"/>
          </w:rPr>
          <w:t xml:space="preserve">Настройка </w:t>
        </w:r>
        <w:r w:rsidR="0035642F" w:rsidRPr="00A908CF">
          <w:rPr>
            <w:rStyle w:val="a8"/>
            <w:color w:val="auto"/>
          </w:rPr>
          <w:t>прибора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990C1D" w:rsidRPr="00A908CF">
          <w:rPr>
            <w:rStyle w:val="a8"/>
            <w:color w:val="auto"/>
            <w:lang w:val="en-US"/>
          </w:rPr>
          <w:t>2</w:t>
        </w:r>
        <w:r w:rsidR="00707792">
          <w:rPr>
            <w:rStyle w:val="a8"/>
            <w:color w:val="auto"/>
          </w:rPr>
          <w:t>2</w:t>
        </w:r>
      </w:hyperlink>
    </w:p>
    <w:p w:rsidR="006F75C2" w:rsidRPr="00A908CF" w:rsidRDefault="006F75C2" w:rsidP="006A657C">
      <w:pPr>
        <w:numPr>
          <w:ilvl w:val="0"/>
          <w:numId w:val="5"/>
        </w:numPr>
        <w:spacing w:line="336" w:lineRule="auto"/>
        <w:jc w:val="both"/>
      </w:pPr>
      <w:hyperlink w:anchor="Глава_5" w:history="1">
        <w:r w:rsidRPr="00A908CF">
          <w:rPr>
            <w:rStyle w:val="a8"/>
            <w:color w:val="auto"/>
          </w:rPr>
          <w:t>Хранение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990C1D" w:rsidRPr="00A908CF">
          <w:rPr>
            <w:rStyle w:val="a8"/>
            <w:color w:val="auto"/>
            <w:lang w:val="en-US"/>
          </w:rPr>
          <w:t>2</w:t>
        </w:r>
        <w:r w:rsidR="00707792">
          <w:rPr>
            <w:rStyle w:val="a8"/>
            <w:color w:val="auto"/>
          </w:rPr>
          <w:t>3</w:t>
        </w:r>
      </w:hyperlink>
    </w:p>
    <w:p w:rsidR="006F75C2" w:rsidRPr="00A908CF" w:rsidRDefault="006F75C2" w:rsidP="006A657C">
      <w:pPr>
        <w:numPr>
          <w:ilvl w:val="0"/>
          <w:numId w:val="5"/>
        </w:numPr>
        <w:spacing w:line="336" w:lineRule="auto"/>
        <w:jc w:val="both"/>
      </w:pPr>
      <w:hyperlink w:anchor="Глава_6" w:history="1">
        <w:r w:rsidRPr="00A908CF">
          <w:rPr>
            <w:rStyle w:val="a8"/>
            <w:color w:val="auto"/>
          </w:rPr>
          <w:t>Транспортирование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990C1D" w:rsidRPr="00A908CF">
          <w:rPr>
            <w:rStyle w:val="a8"/>
            <w:color w:val="auto"/>
            <w:lang w:val="en-US"/>
          </w:rPr>
          <w:t>2</w:t>
        </w:r>
        <w:r w:rsidR="00707792">
          <w:rPr>
            <w:rStyle w:val="a8"/>
            <w:color w:val="auto"/>
          </w:rPr>
          <w:t>3</w:t>
        </w:r>
      </w:hyperlink>
    </w:p>
    <w:p w:rsidR="006F75C2" w:rsidRPr="0048691C" w:rsidRDefault="006F75C2" w:rsidP="006A657C">
      <w:pPr>
        <w:numPr>
          <w:ilvl w:val="0"/>
          <w:numId w:val="5"/>
        </w:numPr>
        <w:spacing w:line="336" w:lineRule="auto"/>
        <w:jc w:val="both"/>
      </w:pPr>
      <w:hyperlink w:anchor="Глава_7" w:history="1">
        <w:r w:rsidRPr="00A908CF">
          <w:rPr>
            <w:rStyle w:val="a8"/>
            <w:color w:val="auto"/>
          </w:rPr>
          <w:t>Гарантии изготовителя</w:t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Pr="00A908CF">
          <w:rPr>
            <w:rStyle w:val="a8"/>
            <w:color w:val="auto"/>
          </w:rPr>
          <w:tab/>
        </w:r>
        <w:r w:rsidR="00990C1D" w:rsidRPr="00A908CF">
          <w:rPr>
            <w:rStyle w:val="a8"/>
            <w:color w:val="auto"/>
            <w:lang w:val="en-US"/>
          </w:rPr>
          <w:t>2</w:t>
        </w:r>
        <w:r w:rsidR="00902A73">
          <w:rPr>
            <w:rStyle w:val="a8"/>
            <w:color w:val="auto"/>
          </w:rPr>
          <w:t>3</w:t>
        </w:r>
      </w:hyperlink>
    </w:p>
    <w:p w:rsidR="0048691C" w:rsidRPr="0048691C" w:rsidRDefault="0048691C" w:rsidP="006A657C">
      <w:pPr>
        <w:numPr>
          <w:ilvl w:val="0"/>
          <w:numId w:val="5"/>
        </w:numPr>
        <w:spacing w:line="336" w:lineRule="auto"/>
        <w:jc w:val="both"/>
        <w:rPr>
          <w:rStyle w:val="a8"/>
          <w:color w:val="auto"/>
        </w:rPr>
      </w:pPr>
      <w:r w:rsidRPr="0048691C">
        <w:rPr>
          <w:rStyle w:val="a8"/>
          <w:color w:val="auto"/>
        </w:rPr>
        <w:t>Дополнение</w:t>
      </w:r>
      <w:r>
        <w:rPr>
          <w:rStyle w:val="a8"/>
          <w:color w:val="auto"/>
        </w:rPr>
        <w:tab/>
      </w:r>
      <w:r>
        <w:rPr>
          <w:rStyle w:val="a8"/>
          <w:color w:val="auto"/>
        </w:rPr>
        <w:tab/>
      </w:r>
      <w:r>
        <w:rPr>
          <w:rStyle w:val="a8"/>
          <w:color w:val="auto"/>
        </w:rPr>
        <w:tab/>
      </w:r>
      <w:r>
        <w:rPr>
          <w:rStyle w:val="a8"/>
          <w:color w:val="auto"/>
        </w:rPr>
        <w:tab/>
      </w:r>
      <w:r>
        <w:rPr>
          <w:rStyle w:val="a8"/>
          <w:color w:val="auto"/>
        </w:rPr>
        <w:tab/>
      </w:r>
      <w:r>
        <w:rPr>
          <w:rStyle w:val="a8"/>
          <w:color w:val="auto"/>
        </w:rPr>
        <w:tab/>
      </w:r>
      <w:r>
        <w:rPr>
          <w:rStyle w:val="a8"/>
          <w:color w:val="auto"/>
        </w:rPr>
        <w:tab/>
        <w:t>24</w:t>
      </w:r>
    </w:p>
    <w:p w:rsidR="006F75C2" w:rsidRPr="00A908CF" w:rsidRDefault="006F75C2" w:rsidP="0048691C">
      <w:pPr>
        <w:numPr>
          <w:ilvl w:val="0"/>
          <w:numId w:val="5"/>
        </w:numPr>
        <w:spacing w:line="312" w:lineRule="auto"/>
        <w:jc w:val="both"/>
        <w:rPr>
          <w:b/>
          <w:sz w:val="28"/>
        </w:rPr>
      </w:pPr>
      <w:r w:rsidRPr="00A908CF">
        <w:br w:type="page"/>
      </w:r>
      <w:bookmarkStart w:id="0" w:name="Введение"/>
      <w:r w:rsidRPr="00A908CF">
        <w:rPr>
          <w:b/>
          <w:sz w:val="28"/>
        </w:rPr>
        <w:lastRenderedPageBreak/>
        <w:t>Введение</w:t>
      </w:r>
      <w:bookmarkEnd w:id="0"/>
    </w:p>
    <w:p w:rsidR="006F75C2" w:rsidRPr="00A908CF" w:rsidRDefault="006F75C2" w:rsidP="006F75C2">
      <w:pPr>
        <w:numPr>
          <w:ilvl w:val="1"/>
          <w:numId w:val="7"/>
        </w:numPr>
        <w:spacing w:after="120"/>
        <w:ind w:left="0" w:firstLine="567"/>
        <w:jc w:val="both"/>
      </w:pPr>
      <w:r w:rsidRPr="00A908CF">
        <w:t xml:space="preserve">Руководство по эксплуатации </w:t>
      </w:r>
      <w:r w:rsidR="000875F4" w:rsidRPr="00A908CF">
        <w:t>анализатора</w:t>
      </w:r>
      <w:r w:rsidRPr="00A908CF">
        <w:t xml:space="preserve"> качества </w:t>
      </w:r>
      <w:r w:rsidR="003A188B">
        <w:t>нефтепродуктов</w:t>
      </w:r>
      <w:r w:rsidRPr="00A908CF">
        <w:t xml:space="preserve">  типа </w:t>
      </w:r>
      <w:r w:rsidR="00D54C9F" w:rsidRPr="00A908CF">
        <w:rPr>
          <w:lang w:val="en-US"/>
        </w:rPr>
        <w:t>SHATOX</w:t>
      </w:r>
      <w:r w:rsidR="00D54C9F" w:rsidRPr="00A908CF">
        <w:t xml:space="preserve"> </w:t>
      </w:r>
      <w:r w:rsidR="00022DF1" w:rsidRPr="00A908CF">
        <w:rPr>
          <w:lang w:val="en-US"/>
        </w:rPr>
        <w:t>SX</w:t>
      </w:r>
      <w:r w:rsidR="00022DF1" w:rsidRPr="00A908CF">
        <w:t>-</w:t>
      </w:r>
      <w:r w:rsidR="00E63DA3" w:rsidRPr="00E63DA3">
        <w:t>250</w:t>
      </w:r>
      <w:r w:rsidRPr="00A908CF">
        <w:t xml:space="preserve"> предназначено для изучения прибора, содержит описание конструкции, принципа действия, технические характеристики, а также устанавливает правила его эксплуатации, соблюдение которых обеспечивает бесперебойную работу прибора.</w:t>
      </w:r>
    </w:p>
    <w:p w:rsidR="006F75C2" w:rsidRPr="00A908CF" w:rsidRDefault="006F75C2" w:rsidP="006F75C2">
      <w:pPr>
        <w:numPr>
          <w:ilvl w:val="1"/>
          <w:numId w:val="7"/>
        </w:numPr>
        <w:spacing w:after="120"/>
        <w:ind w:left="0" w:firstLine="567"/>
        <w:jc w:val="both"/>
      </w:pPr>
      <w:r w:rsidRPr="00A908CF">
        <w:t xml:space="preserve">Для работы с </w:t>
      </w:r>
      <w:r w:rsidR="0035642F" w:rsidRPr="00A908CF">
        <w:t>прибор</w:t>
      </w:r>
      <w:r w:rsidRPr="00A908CF">
        <w:t>ом не требуется специальной подготовки персонала. Тем не менее, внимательно изучите данное руководство по эксплуатации прежде, чем приступить к работе с прибором.</w:t>
      </w:r>
    </w:p>
    <w:p w:rsidR="006F75C2" w:rsidRPr="00A908CF" w:rsidRDefault="006F75C2" w:rsidP="006F75C2">
      <w:pPr>
        <w:numPr>
          <w:ilvl w:val="0"/>
          <w:numId w:val="7"/>
        </w:numPr>
        <w:spacing w:after="120"/>
        <w:ind w:left="0" w:firstLine="567"/>
        <w:jc w:val="both"/>
        <w:rPr>
          <w:b/>
          <w:sz w:val="28"/>
        </w:rPr>
      </w:pPr>
      <w:bookmarkStart w:id="1" w:name="Глава_2"/>
      <w:r w:rsidRPr="00A908CF">
        <w:rPr>
          <w:b/>
          <w:sz w:val="28"/>
        </w:rPr>
        <w:t xml:space="preserve">Описание и работа </w:t>
      </w:r>
      <w:r w:rsidR="0035642F" w:rsidRPr="00A908CF">
        <w:rPr>
          <w:b/>
          <w:sz w:val="28"/>
        </w:rPr>
        <w:t>ПРИБОРА</w:t>
      </w:r>
    </w:p>
    <w:p w:rsidR="006F75C2" w:rsidRPr="00A908CF" w:rsidRDefault="006F75C2" w:rsidP="006F75C2">
      <w:pPr>
        <w:numPr>
          <w:ilvl w:val="1"/>
          <w:numId w:val="7"/>
        </w:numPr>
        <w:spacing w:before="120"/>
        <w:ind w:left="0" w:firstLine="567"/>
        <w:jc w:val="both"/>
      </w:pPr>
      <w:bookmarkStart w:id="2" w:name="Пункт_2_1"/>
      <w:bookmarkEnd w:id="1"/>
      <w:r w:rsidRPr="00A908CF">
        <w:t>Назначение</w:t>
      </w:r>
    </w:p>
    <w:bookmarkEnd w:id="2"/>
    <w:p w:rsidR="00EF2A50" w:rsidRPr="00A908CF" w:rsidRDefault="00C63A25" w:rsidP="00EF2A50">
      <w:pPr>
        <w:numPr>
          <w:ilvl w:val="2"/>
          <w:numId w:val="18"/>
        </w:numPr>
        <w:spacing w:before="120"/>
        <w:ind w:left="0" w:firstLine="720"/>
        <w:jc w:val="both"/>
      </w:pPr>
      <w:r>
        <w:t>Технические</w:t>
      </w:r>
      <w:r w:rsidR="00E6622A">
        <w:rPr>
          <w:lang w:val="en-US"/>
        </w:rPr>
        <w:t xml:space="preserve"> </w:t>
      </w:r>
      <w:r>
        <w:t>возможности</w:t>
      </w:r>
      <w:r w:rsidR="00E6622A">
        <w:t xml:space="preserve"> прибора</w:t>
      </w:r>
      <w:r w:rsidR="00E6622A">
        <w:rPr>
          <w:lang w:val="en-US"/>
        </w:rPr>
        <w:t>:</w:t>
      </w:r>
    </w:p>
    <w:p w:rsidR="00EF2A50" w:rsidRPr="00A908CF" w:rsidRDefault="00EF2A50" w:rsidP="00D50941">
      <w:pPr>
        <w:numPr>
          <w:ilvl w:val="0"/>
          <w:numId w:val="41"/>
        </w:numPr>
      </w:pPr>
      <w:r w:rsidRPr="00A908CF">
        <w:t>Определение октанов</w:t>
      </w:r>
      <w:r w:rsidR="000875F4" w:rsidRPr="00A908CF">
        <w:t>ых чисел автомобильных бензинов;</w:t>
      </w:r>
    </w:p>
    <w:p w:rsidR="00EF2A50" w:rsidRPr="00A908CF" w:rsidRDefault="00EF2A50" w:rsidP="00D50941">
      <w:pPr>
        <w:numPr>
          <w:ilvl w:val="0"/>
          <w:numId w:val="41"/>
        </w:numPr>
      </w:pPr>
      <w:r w:rsidRPr="00A908CF">
        <w:t>Определение цетановых чисел дизельных топлив</w:t>
      </w:r>
      <w:r w:rsidR="000875F4" w:rsidRPr="00A908CF">
        <w:t>;</w:t>
      </w:r>
    </w:p>
    <w:p w:rsidR="00EF2A50" w:rsidRPr="00A908CF" w:rsidRDefault="00EF2A50" w:rsidP="00D50941">
      <w:pPr>
        <w:numPr>
          <w:ilvl w:val="0"/>
          <w:numId w:val="41"/>
        </w:numPr>
      </w:pPr>
      <w:r w:rsidRPr="00A908CF">
        <w:t xml:space="preserve">Определение температуры </w:t>
      </w:r>
      <w:r w:rsidR="00FF1E55">
        <w:t>предельной фильтруемости</w:t>
      </w:r>
      <w:r w:rsidRPr="00A908CF">
        <w:t xml:space="preserve"> и типа дизельного топлива</w:t>
      </w:r>
      <w:r w:rsidR="000875F4" w:rsidRPr="00A908CF">
        <w:t>;</w:t>
      </w:r>
    </w:p>
    <w:p w:rsidR="00EF2A50" w:rsidRPr="00A908CF" w:rsidRDefault="00EF2A50" w:rsidP="00D50941">
      <w:pPr>
        <w:numPr>
          <w:ilvl w:val="0"/>
          <w:numId w:val="41"/>
        </w:numPr>
      </w:pPr>
      <w:r w:rsidRPr="00A908CF">
        <w:t>Содержание керосина в</w:t>
      </w:r>
      <w:r w:rsidR="008C0B9F" w:rsidRPr="008C0B9F">
        <w:t xml:space="preserve"> </w:t>
      </w:r>
      <w:r w:rsidR="00D50941">
        <w:t>дизе</w:t>
      </w:r>
      <w:r w:rsidR="008C0B9F">
        <w:t>льном топливе</w:t>
      </w:r>
      <w:r w:rsidR="000875F4" w:rsidRPr="00A908CF">
        <w:t>;</w:t>
      </w:r>
    </w:p>
    <w:p w:rsidR="00EF2A50" w:rsidRPr="00A908CF" w:rsidRDefault="00EF2A50" w:rsidP="00D50941">
      <w:pPr>
        <w:numPr>
          <w:ilvl w:val="0"/>
          <w:numId w:val="41"/>
        </w:numPr>
      </w:pPr>
      <w:r w:rsidRPr="00A908CF">
        <w:t xml:space="preserve">Индукционный период </w:t>
      </w:r>
      <w:r w:rsidR="00C41CBC">
        <w:t xml:space="preserve">окисления </w:t>
      </w:r>
      <w:r w:rsidRPr="00A908CF">
        <w:t>бензина (устойчивость к окислению)</w:t>
      </w:r>
      <w:r w:rsidR="000875F4" w:rsidRPr="00A908CF">
        <w:t>;</w:t>
      </w:r>
    </w:p>
    <w:p w:rsidR="00EF2A50" w:rsidRPr="00A908CF" w:rsidRDefault="00FB70F1" w:rsidP="00D50941">
      <w:pPr>
        <w:numPr>
          <w:ilvl w:val="0"/>
          <w:numId w:val="41"/>
        </w:numPr>
      </w:pPr>
      <w:r w:rsidRPr="00FB70F1">
        <w:t>Определение чистоты минеральных, синтетических и индустриальных масел</w:t>
      </w:r>
      <w:r w:rsidR="000875F4" w:rsidRPr="00A908CF">
        <w:t>;</w:t>
      </w:r>
    </w:p>
    <w:p w:rsidR="00EF2A50" w:rsidRPr="00A908CF" w:rsidRDefault="00FB70F1" w:rsidP="00D50941">
      <w:pPr>
        <w:numPr>
          <w:ilvl w:val="0"/>
          <w:numId w:val="41"/>
        </w:numPr>
      </w:pPr>
      <w:r>
        <w:t>Измерение</w:t>
      </w:r>
      <w:r>
        <w:rPr>
          <w:lang w:val="en-US"/>
        </w:rPr>
        <w:t xml:space="preserve"> </w:t>
      </w:r>
      <w:r>
        <w:t>диэлектрической</w:t>
      </w:r>
      <w:r w:rsidR="00AF2079">
        <w:t xml:space="preserve"> проницаемост</w:t>
      </w:r>
      <w:r w:rsidR="00AF2079">
        <w:rPr>
          <w:lang w:val="en-US"/>
        </w:rPr>
        <w:t>и</w:t>
      </w:r>
      <w:r w:rsidR="00EF2A50" w:rsidRPr="00A908CF">
        <w:t xml:space="preserve"> нефтепродуктов</w:t>
      </w:r>
      <w:r w:rsidR="000875F4" w:rsidRPr="00A908CF">
        <w:t>;</w:t>
      </w:r>
    </w:p>
    <w:p w:rsidR="002B05C7" w:rsidRPr="00BB09EC" w:rsidRDefault="005F7FFC" w:rsidP="00EF2A50">
      <w:pPr>
        <w:numPr>
          <w:ilvl w:val="0"/>
          <w:numId w:val="41"/>
        </w:numPr>
        <w:jc w:val="both"/>
      </w:pPr>
      <w:r w:rsidRPr="00BB09EC">
        <w:t>С</w:t>
      </w:r>
      <w:r w:rsidR="00EF2A50" w:rsidRPr="00BB09EC">
        <w:t>одержание воды в нефтепродуктах</w:t>
      </w:r>
      <w:r w:rsidR="008A365D" w:rsidRPr="00BB09EC">
        <w:t>.</w:t>
      </w:r>
      <w:r w:rsidR="004034F7" w:rsidRPr="00BB09EC">
        <w:t xml:space="preserve"> </w:t>
      </w:r>
      <w:r w:rsidR="00546EE5" w:rsidRPr="00BB09EC">
        <w:t>Согласно</w:t>
      </w:r>
      <w:r w:rsidR="00EF2A50" w:rsidRPr="00BB09EC">
        <w:t xml:space="preserve"> </w:t>
      </w:r>
      <w:r w:rsidR="003173E6" w:rsidRPr="00BB09EC">
        <w:t>ГОСТ 14203-69 - Нефть и нефтепродукты. Диэлькометрический метод определения влажности.</w:t>
      </w:r>
    </w:p>
    <w:p w:rsidR="006F75C2" w:rsidRPr="00A908CF" w:rsidRDefault="0035642F" w:rsidP="006F75C2">
      <w:pPr>
        <w:numPr>
          <w:ilvl w:val="2"/>
          <w:numId w:val="18"/>
        </w:numPr>
        <w:spacing w:before="120"/>
        <w:ind w:left="0" w:firstLine="720"/>
        <w:jc w:val="both"/>
      </w:pPr>
      <w:r w:rsidRPr="00A908CF">
        <w:t xml:space="preserve">Прибор </w:t>
      </w:r>
      <w:r w:rsidR="006F75C2" w:rsidRPr="00A908CF">
        <w:t xml:space="preserve">выполнен в переносном малогабаритном исполнении и предназначен для оперативного контроля качества ГСМ в полевых и лабораторных условиях. Рабочие условия: температура окружающего воздуха от </w:t>
      </w:r>
      <w:r w:rsidR="006F75C2" w:rsidRPr="00A908CF">
        <w:rPr>
          <w:b/>
        </w:rPr>
        <w:t>–</w:t>
      </w:r>
      <w:r w:rsidR="006F75C2" w:rsidRPr="00A908CF">
        <w:t xml:space="preserve">10 </w:t>
      </w:r>
      <w:r w:rsidR="006F75C2" w:rsidRPr="00A908CF">
        <w:sym w:font="Symbol" w:char="F0B0"/>
      </w:r>
      <w:r w:rsidR="006F75C2" w:rsidRPr="00A908CF">
        <w:t xml:space="preserve">С до </w:t>
      </w:r>
      <w:r w:rsidR="006F75C2" w:rsidRPr="00A908CF">
        <w:rPr>
          <w:b/>
        </w:rPr>
        <w:t>+</w:t>
      </w:r>
      <w:r w:rsidR="004B4502" w:rsidRPr="00A908CF">
        <w:t xml:space="preserve"> 4</w:t>
      </w:r>
      <w:r w:rsidR="006F75C2" w:rsidRPr="00A908CF">
        <w:t xml:space="preserve">5 </w:t>
      </w:r>
      <w:r w:rsidR="006F75C2" w:rsidRPr="00A908CF">
        <w:sym w:font="Symbol" w:char="F0B0"/>
      </w:r>
      <w:r w:rsidR="006F75C2" w:rsidRPr="00A908CF">
        <w:t>С.</w:t>
      </w:r>
    </w:p>
    <w:p w:rsidR="006F75C2" w:rsidRPr="00A908CF" w:rsidRDefault="006F75C2" w:rsidP="00794F90">
      <w:pPr>
        <w:numPr>
          <w:ilvl w:val="2"/>
          <w:numId w:val="18"/>
        </w:numPr>
        <w:spacing w:before="120"/>
        <w:ind w:left="0" w:firstLine="720"/>
        <w:jc w:val="both"/>
      </w:pPr>
      <w:r w:rsidRPr="00A908CF">
        <w:lastRenderedPageBreak/>
        <w:t>Питание прибора осуществляется от 4 элементов типа АА (R</w:t>
      </w:r>
      <w:r w:rsidR="001D60EB" w:rsidRPr="00A908CF">
        <w:t xml:space="preserve">6) </w:t>
      </w:r>
      <w:r w:rsidRPr="00A908CF">
        <w:t xml:space="preserve">или от </w:t>
      </w:r>
      <w:r w:rsidR="009E430F" w:rsidRPr="00A908CF">
        <w:rPr>
          <w:lang w:val="en-US"/>
        </w:rPr>
        <w:t>USB</w:t>
      </w:r>
      <w:r w:rsidR="009E430F" w:rsidRPr="00A908CF">
        <w:t xml:space="preserve"> порта компьютера</w:t>
      </w:r>
      <w:r w:rsidRPr="00A908CF">
        <w:t>.</w:t>
      </w:r>
    </w:p>
    <w:p w:rsidR="009E430F" w:rsidRPr="00A908CF" w:rsidRDefault="009E430F" w:rsidP="009E430F">
      <w:pPr>
        <w:spacing w:before="120"/>
        <w:jc w:val="both"/>
      </w:pPr>
    </w:p>
    <w:p w:rsidR="006F75C2" w:rsidRPr="00A908CF" w:rsidRDefault="006F75C2" w:rsidP="006F75C2">
      <w:pPr>
        <w:numPr>
          <w:ilvl w:val="1"/>
          <w:numId w:val="7"/>
        </w:numPr>
        <w:spacing w:after="120"/>
        <w:ind w:left="0" w:firstLine="567"/>
        <w:jc w:val="both"/>
      </w:pPr>
      <w:bookmarkStart w:id="3" w:name="Пункт_2_2"/>
      <w:r w:rsidRPr="00A908CF">
        <w:t>Технические характеристики</w:t>
      </w:r>
    </w:p>
    <w:bookmarkEnd w:id="3"/>
    <w:p w:rsidR="006F75C2" w:rsidRPr="00A908CF" w:rsidRDefault="006F75C2" w:rsidP="006F75C2">
      <w:pPr>
        <w:spacing w:after="120"/>
        <w:ind w:firstLine="374"/>
        <w:jc w:val="both"/>
      </w:pPr>
      <w:r w:rsidRPr="00A908CF">
        <w:t xml:space="preserve">Технические характеристики </w:t>
      </w:r>
      <w:r w:rsidR="00EF2A50" w:rsidRPr="00A908CF">
        <w:t>п</w:t>
      </w:r>
      <w:r w:rsidR="0035642F" w:rsidRPr="00A908CF">
        <w:t xml:space="preserve">рибора </w:t>
      </w:r>
      <w:r w:rsidRPr="00A908CF">
        <w:t>приведены в табл.1.</w:t>
      </w:r>
    </w:p>
    <w:p w:rsidR="006F75C2" w:rsidRPr="00A908CF" w:rsidRDefault="00794F90" w:rsidP="006F75C2">
      <w:pPr>
        <w:jc w:val="right"/>
        <w:rPr>
          <w:i/>
          <w:lang w:val="en-US"/>
        </w:rPr>
      </w:pPr>
      <w:r w:rsidRPr="00A908CF">
        <w:rPr>
          <w:i/>
        </w:rPr>
        <w:t>Таблица 1</w:t>
      </w: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BF"/>
      </w:tblPr>
      <w:tblGrid>
        <w:gridCol w:w="456"/>
        <w:gridCol w:w="4872"/>
        <w:gridCol w:w="1080"/>
        <w:gridCol w:w="1093"/>
      </w:tblGrid>
      <w:tr w:rsidR="008E5D59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5D59" w:rsidRPr="00A908CF" w:rsidRDefault="008E5D59" w:rsidP="00CA4D55">
            <w:pPr>
              <w:pStyle w:val="3"/>
              <w:spacing w:before="60"/>
              <w:ind w:right="0"/>
              <w:jc w:val="center"/>
              <w:rPr>
                <w:b/>
                <w:i/>
                <w:sz w:val="18"/>
                <w:szCs w:val="18"/>
              </w:rPr>
            </w:pPr>
            <w:r w:rsidRPr="00A908CF">
              <w:rPr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pStyle w:val="3"/>
              <w:spacing w:before="60"/>
              <w:ind w:right="0"/>
              <w:rPr>
                <w:b/>
                <w:i/>
                <w:sz w:val="18"/>
                <w:szCs w:val="18"/>
                <w:lang w:val="ru-RU"/>
              </w:rPr>
            </w:pPr>
            <w:r w:rsidRPr="00A908CF">
              <w:rPr>
                <w:b/>
                <w:i/>
                <w:sz w:val="18"/>
                <w:szCs w:val="18"/>
                <w:lang w:val="ru-RU"/>
              </w:rPr>
              <w:t>Наименование параметра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pStyle w:val="3"/>
              <w:spacing w:before="60"/>
              <w:ind w:right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A908CF">
              <w:rPr>
                <w:b/>
                <w:i/>
                <w:sz w:val="18"/>
                <w:szCs w:val="18"/>
                <w:lang w:val="ru-RU"/>
              </w:rPr>
              <w:t>Единицы измерения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pStyle w:val="3"/>
              <w:spacing w:before="60"/>
              <w:ind w:right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A908CF">
              <w:rPr>
                <w:b/>
                <w:i/>
                <w:sz w:val="18"/>
                <w:szCs w:val="18"/>
                <w:lang w:val="ru-RU"/>
              </w:rPr>
              <w:t>Значение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Диапазон измеряемых октановых чисел бензинов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ОЧ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5B2EB8" w:rsidRDefault="00536B66" w:rsidP="00CA4D55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40–1</w:t>
            </w:r>
            <w:r>
              <w:rPr>
                <w:sz w:val="20"/>
                <w:szCs w:val="20"/>
                <w:lang w:val="en-US"/>
              </w:rPr>
              <w:t>3</w:t>
            </w:r>
            <w:r w:rsidR="005B2EB8">
              <w:rPr>
                <w:sz w:val="20"/>
                <w:szCs w:val="20"/>
                <w:lang w:val="en-US"/>
              </w:rPr>
              <w:t>5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Предел допускаемой основной погрешности измерения октановых чисел, не более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ОЧ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E14099" w:rsidP="00E14099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±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8E5D59" w:rsidRPr="00A908CF">
              <w:rPr>
                <w:sz w:val="20"/>
                <w:szCs w:val="20"/>
              </w:rPr>
              <w:t>0.5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Предел допускаемого значения расхождения между параллельными измерениями октановых чисел, не более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ОЧ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±</w:t>
            </w:r>
            <w:r w:rsidR="00E14099">
              <w:rPr>
                <w:sz w:val="20"/>
                <w:szCs w:val="20"/>
                <w:lang w:val="en-US"/>
              </w:rPr>
              <w:t xml:space="preserve"> </w:t>
            </w:r>
            <w:r w:rsidRPr="00A908CF">
              <w:rPr>
                <w:sz w:val="20"/>
                <w:szCs w:val="20"/>
              </w:rPr>
              <w:t>0.2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Диапазон измерения индукционного периода окисления бензина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Мин.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A908CF">
              <w:rPr>
                <w:sz w:val="20"/>
                <w:szCs w:val="20"/>
                <w:lang w:val="en-US"/>
              </w:rPr>
              <w:t>50</w:t>
            </w:r>
            <w:r w:rsidRPr="00A908CF">
              <w:rPr>
                <w:sz w:val="20"/>
                <w:szCs w:val="20"/>
              </w:rPr>
              <w:t>-</w:t>
            </w:r>
            <w:r w:rsidRPr="00A908CF">
              <w:rPr>
                <w:sz w:val="20"/>
                <w:szCs w:val="20"/>
                <w:lang w:val="en-US"/>
              </w:rPr>
              <w:t>2400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Предел допускаемой основной погрешности индукционного периода окисления бензина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BB09EC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Мин.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BB09EC" w:rsidRDefault="00BB09EC" w:rsidP="00CA4D55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10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rPr>
                <w:sz w:val="20"/>
                <w:szCs w:val="20"/>
                <w:lang w:val="en-US"/>
              </w:rPr>
            </w:pPr>
            <w:r w:rsidRPr="00A908CF">
              <w:rPr>
                <w:sz w:val="20"/>
                <w:szCs w:val="20"/>
              </w:rPr>
              <w:t xml:space="preserve">Диапазон измерения цетановых чисел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ЦЧ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A908CF">
              <w:rPr>
                <w:sz w:val="20"/>
                <w:szCs w:val="20"/>
                <w:lang w:val="en-US"/>
              </w:rPr>
              <w:t>20–100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11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pStyle w:val="a4"/>
              <w:tabs>
                <w:tab w:val="clear" w:pos="4677"/>
                <w:tab w:val="clear" w:pos="9355"/>
              </w:tabs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Предел допускаемой погрешности измерения цетановых чисел, не более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ЦЧ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±</w:t>
            </w:r>
            <w:r w:rsidR="00E14099">
              <w:rPr>
                <w:sz w:val="20"/>
                <w:szCs w:val="20"/>
                <w:lang w:val="en-US"/>
              </w:rPr>
              <w:t xml:space="preserve"> </w:t>
            </w:r>
            <w:r w:rsidRPr="00A908CF">
              <w:rPr>
                <w:sz w:val="20"/>
                <w:szCs w:val="20"/>
              </w:rPr>
              <w:t>1.0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12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Предел допускаемого значения расхождения между параллельными измерениями цетановых чисел, не более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ЦЧ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± 0.5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13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 xml:space="preserve">Предел допускаемой погрешности при определении температуры </w:t>
            </w:r>
            <w:r w:rsidR="00FF1E55" w:rsidRPr="00FF1E55">
              <w:rPr>
                <w:sz w:val="20"/>
                <w:szCs w:val="20"/>
              </w:rPr>
              <w:t>предельной фильтруемости</w:t>
            </w:r>
            <w:r w:rsidR="00FF1E55" w:rsidRPr="00A908CF">
              <w:rPr>
                <w:sz w:val="20"/>
                <w:szCs w:val="20"/>
              </w:rPr>
              <w:t xml:space="preserve"> </w:t>
            </w:r>
            <w:r w:rsidRPr="00A908CF">
              <w:rPr>
                <w:sz w:val="20"/>
                <w:szCs w:val="20"/>
              </w:rPr>
              <w:t>дизельного топлива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FD07B3" w:rsidP="00CA4D55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A908CF">
              <w:rPr>
                <w:sz w:val="20"/>
                <w:szCs w:val="20"/>
              </w:rPr>
              <w:t>ºC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26197D" w:rsidRDefault="0026197D" w:rsidP="00CA4D55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14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FF1E55">
            <w:pPr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 xml:space="preserve">Диапазон определения содержания керосина в </w:t>
            </w:r>
            <w:r w:rsidR="008C0B9F">
              <w:rPr>
                <w:sz w:val="20"/>
                <w:szCs w:val="20"/>
              </w:rPr>
              <w:t>дизельном топливе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8E5D59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9" w:rsidRPr="00A908CF" w:rsidRDefault="00E14099" w:rsidP="00CA4D55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8E5D59" w:rsidRPr="00A908CF">
              <w:rPr>
                <w:sz w:val="20"/>
                <w:szCs w:val="20"/>
              </w:rPr>
              <w:t>-</w:t>
            </w:r>
            <w:r w:rsidR="008C0B9F">
              <w:rPr>
                <w:sz w:val="20"/>
                <w:szCs w:val="20"/>
              </w:rPr>
              <w:t>95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15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FF1E55">
            <w:pPr>
              <w:spacing w:before="60"/>
              <w:rPr>
                <w:sz w:val="20"/>
                <w:szCs w:val="20"/>
              </w:rPr>
            </w:pPr>
            <w:r w:rsidRPr="00BB09EC">
              <w:rPr>
                <w:sz w:val="20"/>
                <w:szCs w:val="20"/>
              </w:rPr>
              <w:t>Предел допускаемой основной погрешности при определении содержания керосина в дизельных топливах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CA4D55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BB09EC" w:rsidRDefault="00BB09EC" w:rsidP="00CA4D55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16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Диапазон измерения степени чистоты моторных масел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  <w:r w:rsidRPr="00A908CF">
              <w:rPr>
                <w:sz w:val="20"/>
                <w:szCs w:val="20"/>
              </w:rPr>
              <w:t>-100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pStyle w:val="a4"/>
              <w:tabs>
                <w:tab w:val="clear" w:pos="4677"/>
                <w:tab w:val="clear" w:pos="9355"/>
              </w:tabs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Предел допускаемой погрешности измерения степени очистки моторных масел, не более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0.1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18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Предел допускаемого значения расхождения между параллельными измерениями степени очистки моторных масел, не более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0.01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19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 xml:space="preserve">Диапазон измерения диэлектрической проницаемости ГСМ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A908CF">
              <w:rPr>
                <w:sz w:val="20"/>
                <w:szCs w:val="20"/>
              </w:rPr>
              <w:t>Ед</w:t>
            </w:r>
            <w:r w:rsidRPr="00A908C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1–5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20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pStyle w:val="a4"/>
              <w:tabs>
                <w:tab w:val="clear" w:pos="4677"/>
                <w:tab w:val="clear" w:pos="9355"/>
              </w:tabs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Предел допускаемой погрешности измерения диэлектрической проницаемости, не более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A908CF">
              <w:rPr>
                <w:sz w:val="20"/>
                <w:szCs w:val="20"/>
              </w:rPr>
              <w:t>Ед</w:t>
            </w:r>
            <w:r w:rsidRPr="00A908C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0.001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21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pStyle w:val="a3"/>
              <w:jc w:val="left"/>
              <w:rPr>
                <w:sz w:val="20"/>
              </w:rPr>
            </w:pPr>
            <w:r w:rsidRPr="00A908CF">
              <w:rPr>
                <w:sz w:val="20"/>
              </w:rPr>
              <w:t>Предел допускаемого значения расхождения между параллельными измерениями диэлектрической проницаемости ГСМ, не более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A908CF">
              <w:rPr>
                <w:sz w:val="20"/>
                <w:szCs w:val="20"/>
              </w:rPr>
              <w:t>Ед</w:t>
            </w:r>
            <w:r w:rsidRPr="00A908C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0.001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33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pStyle w:val="a3"/>
              <w:jc w:val="left"/>
              <w:rPr>
                <w:sz w:val="20"/>
              </w:rPr>
            </w:pPr>
            <w:r w:rsidRPr="00A908CF">
              <w:rPr>
                <w:sz w:val="20"/>
              </w:rPr>
              <w:t>Диапазон определения содержания воды в нефтепродуктах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675C43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A908CF">
              <w:rPr>
                <w:sz w:val="20"/>
                <w:szCs w:val="20"/>
                <w:lang w:val="en-US"/>
              </w:rPr>
              <w:t>0-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34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Предел допускаемой основной погрешности при определении содержания воды в нефтепродуктах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D248EF" w:rsidRDefault="00BB09EC" w:rsidP="00B930E1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35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pStyle w:val="a3"/>
              <w:jc w:val="left"/>
              <w:rPr>
                <w:sz w:val="20"/>
              </w:rPr>
            </w:pPr>
            <w:r w:rsidRPr="00A908CF">
              <w:rPr>
                <w:sz w:val="20"/>
              </w:rPr>
              <w:t>Время 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1–5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36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pStyle w:val="a3"/>
              <w:jc w:val="left"/>
              <w:rPr>
                <w:sz w:val="20"/>
              </w:rPr>
            </w:pPr>
            <w:r w:rsidRPr="00A908CF">
              <w:rPr>
                <w:sz w:val="20"/>
              </w:rPr>
              <w:t>Порог срабатывания индикации недостаточного питания, при питании от батарей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5.4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37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pStyle w:val="a3"/>
              <w:jc w:val="left"/>
              <w:rPr>
                <w:sz w:val="20"/>
              </w:rPr>
            </w:pPr>
            <w:r w:rsidRPr="00A908CF">
              <w:rPr>
                <w:sz w:val="20"/>
              </w:rPr>
              <w:t>Срок эксплуатации прибора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Не менее, лет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6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262AC6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40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pStyle w:val="a3"/>
              <w:jc w:val="left"/>
              <w:rPr>
                <w:sz w:val="20"/>
              </w:rPr>
            </w:pPr>
            <w:r w:rsidRPr="00A908CF">
              <w:rPr>
                <w:sz w:val="20"/>
              </w:rPr>
              <w:t>Габаритные размеры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CA4D5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pStyle w:val="a3"/>
              <w:jc w:val="left"/>
              <w:rPr>
                <w:sz w:val="20"/>
              </w:rPr>
            </w:pPr>
            <w:r w:rsidRPr="00A908CF">
              <w:rPr>
                <w:sz w:val="20"/>
              </w:rPr>
              <w:t xml:space="preserve">     электронного блока: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мм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100х210х40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CA4D55">
            <w:pPr>
              <w:rPr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pStyle w:val="a3"/>
              <w:jc w:val="left"/>
              <w:rPr>
                <w:sz w:val="20"/>
              </w:rPr>
            </w:pPr>
            <w:r w:rsidRPr="00A908CF">
              <w:rPr>
                <w:sz w:val="20"/>
              </w:rPr>
              <w:t xml:space="preserve">     датчика № 1 и № 2, мм: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мм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60х100</w:t>
            </w:r>
          </w:p>
        </w:tc>
      </w:tr>
      <w:tr w:rsidR="00BB09EC" w:rsidRPr="00A908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9EC" w:rsidRPr="00A908CF" w:rsidRDefault="00BB09EC" w:rsidP="00CA4D5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2B2F18" w:rsidRDefault="00BB09EC" w:rsidP="002B2F18">
            <w:pPr>
              <w:pStyle w:val="a3"/>
              <w:jc w:val="left"/>
              <w:rPr>
                <w:sz w:val="20"/>
                <w:lang w:val="en-US"/>
              </w:rPr>
            </w:pPr>
            <w:r w:rsidRPr="00A908CF">
              <w:rPr>
                <w:sz w:val="20"/>
              </w:rPr>
              <w:t xml:space="preserve">     масса прибора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гр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EC" w:rsidRPr="00A908CF" w:rsidRDefault="00BB09EC" w:rsidP="00B930E1">
            <w:pPr>
              <w:spacing w:before="60"/>
              <w:jc w:val="center"/>
              <w:rPr>
                <w:sz w:val="20"/>
                <w:szCs w:val="20"/>
              </w:rPr>
            </w:pPr>
            <w:r w:rsidRPr="00A908CF">
              <w:rPr>
                <w:sz w:val="20"/>
                <w:szCs w:val="20"/>
              </w:rPr>
              <w:t>680</w:t>
            </w:r>
          </w:p>
        </w:tc>
      </w:tr>
    </w:tbl>
    <w:p w:rsidR="003C23DE" w:rsidRPr="00A908CF" w:rsidRDefault="003C23DE" w:rsidP="008E5D59"/>
    <w:p w:rsidR="005A3EF6" w:rsidRDefault="005A3EF6" w:rsidP="004B4502">
      <w:pPr>
        <w:spacing w:after="120"/>
        <w:jc w:val="both"/>
        <w:rPr>
          <w:lang w:val="en-US"/>
        </w:rPr>
      </w:pPr>
    </w:p>
    <w:p w:rsidR="009844F8" w:rsidRDefault="009844F8" w:rsidP="004B4502">
      <w:pPr>
        <w:spacing w:after="120"/>
        <w:jc w:val="both"/>
        <w:rPr>
          <w:lang w:val="en-US"/>
        </w:rPr>
      </w:pPr>
    </w:p>
    <w:p w:rsidR="005648EA" w:rsidRDefault="005648EA" w:rsidP="004B4502">
      <w:pPr>
        <w:spacing w:after="120"/>
        <w:jc w:val="both"/>
        <w:rPr>
          <w:lang w:val="en-US"/>
        </w:rPr>
      </w:pPr>
    </w:p>
    <w:p w:rsidR="002B2F18" w:rsidRDefault="002B2F18" w:rsidP="004B4502">
      <w:pPr>
        <w:spacing w:after="120"/>
        <w:jc w:val="both"/>
        <w:rPr>
          <w:lang w:val="en-US"/>
        </w:rPr>
      </w:pPr>
    </w:p>
    <w:p w:rsidR="002B2F18" w:rsidRDefault="002B2F18" w:rsidP="004B4502">
      <w:pPr>
        <w:spacing w:after="120"/>
        <w:jc w:val="both"/>
        <w:rPr>
          <w:lang w:val="en-US"/>
        </w:rPr>
      </w:pPr>
    </w:p>
    <w:p w:rsidR="005648EA" w:rsidRPr="009844F8" w:rsidRDefault="005648EA" w:rsidP="004B4502">
      <w:pPr>
        <w:spacing w:after="120"/>
        <w:jc w:val="both"/>
        <w:rPr>
          <w:lang w:val="en-US"/>
        </w:rPr>
      </w:pPr>
    </w:p>
    <w:p w:rsidR="006F75C2" w:rsidRPr="00A908CF" w:rsidRDefault="006F75C2" w:rsidP="0013146F">
      <w:pPr>
        <w:numPr>
          <w:ilvl w:val="1"/>
          <w:numId w:val="7"/>
        </w:numPr>
        <w:spacing w:after="120"/>
        <w:ind w:left="0" w:firstLine="567"/>
        <w:jc w:val="both"/>
      </w:pPr>
      <w:bookmarkStart w:id="4" w:name="Пункт_2_3"/>
      <w:r w:rsidRPr="00A908CF">
        <w:lastRenderedPageBreak/>
        <w:t xml:space="preserve">Устройство и работа </w:t>
      </w:r>
      <w:r w:rsidR="0035642F" w:rsidRPr="00A908CF">
        <w:t>прибора</w:t>
      </w:r>
    </w:p>
    <w:bookmarkEnd w:id="4"/>
    <w:p w:rsidR="006F75C2" w:rsidRPr="00A908CF" w:rsidRDefault="0035642F" w:rsidP="006F75C2">
      <w:pPr>
        <w:numPr>
          <w:ilvl w:val="2"/>
          <w:numId w:val="27"/>
        </w:numPr>
        <w:spacing w:before="120"/>
        <w:ind w:left="0" w:firstLine="720"/>
        <w:jc w:val="both"/>
      </w:pPr>
      <w:r w:rsidRPr="00A908CF">
        <w:t>Принцип работы прибора</w:t>
      </w:r>
      <w:r w:rsidR="006F75C2" w:rsidRPr="00A908CF">
        <w:t xml:space="preserve"> заключается в определении детонационной стойкости бензинов, само</w:t>
      </w:r>
      <w:r w:rsidR="006F75C2" w:rsidRPr="00A908CF">
        <w:softHyphen/>
        <w:t xml:space="preserve"> воспламеняемости дизельных топлив и параметров масел на основании измерения их диэлектрической проницаемости</w:t>
      </w:r>
      <w:r w:rsidR="002B2F18">
        <w:t>.</w:t>
      </w:r>
    </w:p>
    <w:p w:rsidR="006F75C2" w:rsidRPr="00A908CF" w:rsidRDefault="006F75C2" w:rsidP="006F75C2">
      <w:pPr>
        <w:numPr>
          <w:ilvl w:val="2"/>
          <w:numId w:val="27"/>
        </w:numPr>
        <w:spacing w:before="120"/>
        <w:ind w:left="0" w:firstLine="720"/>
        <w:jc w:val="both"/>
      </w:pPr>
      <w:r w:rsidRPr="00A908CF">
        <w:t xml:space="preserve">Датчик </w:t>
      </w:r>
      <w:r w:rsidR="0035642F" w:rsidRPr="00A908CF">
        <w:t xml:space="preserve">прибора </w:t>
      </w:r>
      <w:r w:rsidRPr="00A908CF">
        <w:t>представляет собой неразборную конструкцию в виде стакана емкостью 75 мл. Его объем определяет характеристики сигнала генератора, размещенного в нижней части датчика. Также датчик имеет встроенный элемент, чувствительный к изменениям температуры образца топлива.</w:t>
      </w:r>
    </w:p>
    <w:p w:rsidR="006F75C2" w:rsidRPr="00A908CF" w:rsidRDefault="006F75C2" w:rsidP="006F75C2">
      <w:pPr>
        <w:numPr>
          <w:ilvl w:val="2"/>
          <w:numId w:val="27"/>
        </w:numPr>
        <w:spacing w:before="120"/>
        <w:ind w:left="0" w:firstLine="720"/>
        <w:jc w:val="both"/>
      </w:pPr>
      <w:r w:rsidRPr="00A908CF">
        <w:t>Датчик комплектуется имитатором</w:t>
      </w:r>
      <w:r w:rsidR="00396B40" w:rsidRPr="00A908CF">
        <w:t xml:space="preserve">, </w:t>
      </w:r>
      <w:r w:rsidRPr="00A908CF">
        <w:t>который позволяет произвести проверку работоспособности прибора без использования образцов топлив.</w:t>
      </w:r>
    </w:p>
    <w:p w:rsidR="0057410A" w:rsidRPr="00A908CF" w:rsidRDefault="0057410A" w:rsidP="0057410A">
      <w:pPr>
        <w:spacing w:before="120"/>
        <w:jc w:val="both"/>
      </w:pPr>
    </w:p>
    <w:p w:rsidR="006F75C2" w:rsidRPr="00A908CF" w:rsidRDefault="00E014A2" w:rsidP="006F75C2">
      <w:pPr>
        <w:spacing w:before="120"/>
        <w:jc w:val="center"/>
      </w:pPr>
      <w:r>
        <w:rPr>
          <w:noProof/>
        </w:rPr>
        <w:drawing>
          <wp:inline distT="0" distB="0" distL="0" distR="0">
            <wp:extent cx="2441575" cy="1811655"/>
            <wp:effectExtent l="19050" t="0" r="0" b="0"/>
            <wp:docPr id="1" name="Рисунок 1" descr="Киса, это датчик, вставь его в рабочие руковод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а, это датчик, вставь его в рабочие руководст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5C2" w:rsidRPr="00A908CF" w:rsidRDefault="006F75C2" w:rsidP="005A3EF6">
      <w:pPr>
        <w:spacing w:before="120" w:after="120"/>
        <w:jc w:val="center"/>
        <w:rPr>
          <w:i/>
        </w:rPr>
      </w:pPr>
      <w:r w:rsidRPr="00A908CF">
        <w:rPr>
          <w:i/>
        </w:rPr>
        <w:t>Рис.1.</w:t>
      </w:r>
      <w:r w:rsidR="005A3EF6" w:rsidRPr="00A908CF">
        <w:rPr>
          <w:i/>
        </w:rPr>
        <w:t xml:space="preserve"> </w:t>
      </w:r>
      <w:r w:rsidR="00DC329A" w:rsidRPr="00A908CF">
        <w:rPr>
          <w:i/>
        </w:rPr>
        <w:t>Датчик</w:t>
      </w:r>
      <w:r w:rsidR="002B2F18">
        <w:rPr>
          <w:i/>
        </w:rPr>
        <w:t xml:space="preserve"> № 1, </w:t>
      </w:r>
      <w:r w:rsidR="00DC329A" w:rsidRPr="00A908CF">
        <w:rPr>
          <w:i/>
        </w:rPr>
        <w:t>и имитатор</w:t>
      </w:r>
      <w:r w:rsidR="00396B40" w:rsidRPr="00A908CF">
        <w:rPr>
          <w:i/>
        </w:rPr>
        <w:t xml:space="preserve"> пробы</w:t>
      </w:r>
      <w:r w:rsidR="00DC329A" w:rsidRPr="00A908CF">
        <w:rPr>
          <w:i/>
        </w:rPr>
        <w:t xml:space="preserve"> </w:t>
      </w:r>
      <w:r w:rsidRPr="00A908CF">
        <w:rPr>
          <w:i/>
        </w:rPr>
        <w:t xml:space="preserve"> </w:t>
      </w:r>
      <w:r w:rsidR="0035642F" w:rsidRPr="00A908CF">
        <w:rPr>
          <w:i/>
        </w:rPr>
        <w:t>прибора</w:t>
      </w:r>
    </w:p>
    <w:p w:rsidR="006F75C2" w:rsidRPr="00794CB0" w:rsidRDefault="00E014A2" w:rsidP="008107F1">
      <w:pPr>
        <w:spacing w:before="120"/>
        <w:jc w:val="center"/>
      </w:pPr>
      <w:r>
        <w:rPr>
          <w:noProof/>
        </w:rPr>
        <w:lastRenderedPageBreak/>
        <w:drawing>
          <wp:inline distT="0" distB="0" distL="0" distR="0">
            <wp:extent cx="4624070" cy="5538470"/>
            <wp:effectExtent l="19050" t="0" r="5080" b="0"/>
            <wp:docPr id="2" name="Рисунок 2" descr="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553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5C2" w:rsidRPr="00A908CF" w:rsidRDefault="006F75C2" w:rsidP="005A3EF6">
      <w:pPr>
        <w:spacing w:before="120" w:after="120"/>
        <w:jc w:val="center"/>
        <w:rPr>
          <w:i/>
        </w:rPr>
      </w:pPr>
      <w:r w:rsidRPr="00A908CF">
        <w:rPr>
          <w:i/>
        </w:rPr>
        <w:t>Рис.2.</w:t>
      </w:r>
      <w:r w:rsidR="005A3EF6" w:rsidRPr="00A908CF">
        <w:rPr>
          <w:i/>
        </w:rPr>
        <w:t xml:space="preserve"> </w:t>
      </w:r>
      <w:r w:rsidRPr="00A908CF">
        <w:rPr>
          <w:i/>
        </w:rPr>
        <w:t xml:space="preserve">Внешний вид </w:t>
      </w:r>
      <w:r w:rsidR="0035642F" w:rsidRPr="00A908CF">
        <w:rPr>
          <w:i/>
        </w:rPr>
        <w:t>прибора</w:t>
      </w:r>
      <w:r w:rsidRPr="00A908CF">
        <w:rPr>
          <w:i/>
        </w:rPr>
        <w:t xml:space="preserve"> (электронный блок)</w:t>
      </w:r>
    </w:p>
    <w:p w:rsidR="006F75C2" w:rsidRPr="00A908CF" w:rsidRDefault="006F75C2" w:rsidP="006F75C2">
      <w:pPr>
        <w:numPr>
          <w:ilvl w:val="2"/>
          <w:numId w:val="27"/>
        </w:numPr>
        <w:spacing w:before="120"/>
        <w:ind w:left="0" w:firstLine="720"/>
        <w:jc w:val="both"/>
      </w:pPr>
      <w:r w:rsidRPr="00A908CF">
        <w:br w:type="page"/>
      </w:r>
      <w:r w:rsidRPr="00A908CF">
        <w:lastRenderedPageBreak/>
        <w:t xml:space="preserve">Электронный вычислительный блок обрабатывает сигнал датчика, производит все необходимые вычисления, а также непрерывно тестирует состояние основных функциональных узлов </w:t>
      </w:r>
      <w:r w:rsidR="0035642F" w:rsidRPr="00A908CF">
        <w:t>прибора</w:t>
      </w:r>
      <w:r w:rsidRPr="00A908CF">
        <w:t>. Внешний вид электронного вычислительного блока представлен на рис.2.</w:t>
      </w:r>
    </w:p>
    <w:p w:rsidR="006F75C2" w:rsidRPr="00A908CF" w:rsidRDefault="006F75C2" w:rsidP="006F75C2">
      <w:pPr>
        <w:ind w:firstLine="709"/>
        <w:jc w:val="both"/>
      </w:pPr>
      <w:r w:rsidRPr="00A908CF">
        <w:t>На левой боковой стороне наход</w:t>
      </w:r>
      <w:r w:rsidR="0060283F" w:rsidRPr="00A908CF">
        <w:t>я</w:t>
      </w:r>
      <w:r w:rsidRPr="00A908CF">
        <w:t>тс</w:t>
      </w:r>
      <w:r w:rsidR="0060283F" w:rsidRPr="00A908CF">
        <w:t>я разъемы для подключения датчиков</w:t>
      </w:r>
      <w:r w:rsidR="00C00420" w:rsidRPr="00A908CF">
        <w:t xml:space="preserve"> и разъем для подключения к компьютеру</w:t>
      </w:r>
      <w:r w:rsidRPr="00A908CF">
        <w:t>.</w:t>
      </w:r>
    </w:p>
    <w:p w:rsidR="0060283F" w:rsidRPr="00A908CF" w:rsidRDefault="006F75C2" w:rsidP="006F75C2">
      <w:pPr>
        <w:ind w:firstLine="709"/>
        <w:jc w:val="both"/>
      </w:pPr>
      <w:r w:rsidRPr="00A908CF">
        <w:t xml:space="preserve">На передней панели расположен жидкокристаллический дисплей и кнопки управления. Показания дисплея подробно рассмотрены в </w:t>
      </w:r>
      <w:hyperlink w:anchor="Пункт_3_3" w:history="1">
        <w:r w:rsidRPr="00A908CF">
          <w:rPr>
            <w:rStyle w:val="a8"/>
            <w:color w:val="auto"/>
          </w:rPr>
          <w:t>п.</w:t>
        </w:r>
        <w:r w:rsidRPr="00A908CF">
          <w:rPr>
            <w:rStyle w:val="a8"/>
            <w:color w:val="auto"/>
          </w:rPr>
          <w:t xml:space="preserve"> 3.3</w:t>
        </w:r>
      </w:hyperlink>
      <w:r w:rsidRPr="00A908CF">
        <w:t xml:space="preserve">. </w:t>
      </w:r>
      <w:r w:rsidR="0060283F" w:rsidRPr="00A908CF">
        <w:t>В таблице 2 описаны функции кнопок управления.</w:t>
      </w:r>
    </w:p>
    <w:p w:rsidR="008105D6" w:rsidRPr="00A908CF" w:rsidRDefault="0060283F" w:rsidP="0060283F">
      <w:pPr>
        <w:jc w:val="right"/>
        <w:rPr>
          <w:i/>
        </w:rPr>
      </w:pPr>
      <w:r w:rsidRPr="00A908CF">
        <w:rPr>
          <w:i/>
        </w:rPr>
        <w:t>Таблица 2</w:t>
      </w: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119"/>
        <w:gridCol w:w="3181"/>
      </w:tblGrid>
      <w:tr w:rsidR="00FE1D84" w:rsidRPr="00A908CF" w:rsidTr="00CF2832">
        <w:tc>
          <w:tcPr>
            <w:tcW w:w="1188" w:type="dxa"/>
            <w:vAlign w:val="center"/>
          </w:tcPr>
          <w:p w:rsidR="00FE1D84" w:rsidRPr="00CF2832" w:rsidRDefault="00FE1D84" w:rsidP="00FE1D84">
            <w:pPr>
              <w:rPr>
                <w:b/>
              </w:rPr>
            </w:pPr>
            <w:r w:rsidRPr="00CF2832">
              <w:rPr>
                <w:b/>
              </w:rPr>
              <w:t>Кнопка</w:t>
            </w:r>
          </w:p>
        </w:tc>
        <w:tc>
          <w:tcPr>
            <w:tcW w:w="3119" w:type="dxa"/>
          </w:tcPr>
          <w:p w:rsidR="00FE1D84" w:rsidRPr="00CF2832" w:rsidRDefault="00FE1D84" w:rsidP="00CF2832">
            <w:pPr>
              <w:jc w:val="center"/>
              <w:rPr>
                <w:b/>
              </w:rPr>
            </w:pPr>
            <w:r w:rsidRPr="00CF2832">
              <w:rPr>
                <w:b/>
              </w:rPr>
              <w:t>Функци</w:t>
            </w:r>
            <w:r w:rsidR="000C0772" w:rsidRPr="00CF2832">
              <w:rPr>
                <w:b/>
              </w:rPr>
              <w:t>я</w:t>
            </w:r>
          </w:p>
        </w:tc>
        <w:tc>
          <w:tcPr>
            <w:tcW w:w="3181" w:type="dxa"/>
          </w:tcPr>
          <w:p w:rsidR="00FE1D84" w:rsidRPr="00CF2832" w:rsidRDefault="00FE1D84" w:rsidP="00CF2832">
            <w:pPr>
              <w:jc w:val="center"/>
              <w:rPr>
                <w:b/>
              </w:rPr>
            </w:pPr>
            <w:r w:rsidRPr="00CF2832">
              <w:rPr>
                <w:b/>
              </w:rPr>
              <w:t>Дополнительная функция</w:t>
            </w:r>
          </w:p>
        </w:tc>
      </w:tr>
      <w:tr w:rsidR="00FE1D84" w:rsidRPr="00A908CF" w:rsidTr="00CF2832">
        <w:tc>
          <w:tcPr>
            <w:tcW w:w="1188" w:type="dxa"/>
            <w:vAlign w:val="center"/>
          </w:tcPr>
          <w:p w:rsidR="00FE1D84" w:rsidRPr="00CF2832" w:rsidRDefault="00FE1D84" w:rsidP="00FE1D84">
            <w:pPr>
              <w:rPr>
                <w:rFonts w:ascii="Arial" w:hAnsi="Arial" w:cs="Arial"/>
                <w:b/>
                <w:lang w:val="en-US"/>
              </w:rPr>
            </w:pPr>
            <w:r w:rsidRPr="00CF2832">
              <w:rPr>
                <w:rFonts w:ascii="Arial" w:hAnsi="Arial" w:cs="Arial"/>
                <w:b/>
                <w:lang w:val="en-US"/>
              </w:rPr>
              <w:t>[ON]</w:t>
            </w:r>
          </w:p>
        </w:tc>
        <w:tc>
          <w:tcPr>
            <w:tcW w:w="3119" w:type="dxa"/>
          </w:tcPr>
          <w:p w:rsidR="00FE1D84" w:rsidRPr="00A908CF" w:rsidRDefault="00FE1D84" w:rsidP="00CF2832">
            <w:pPr>
              <w:jc w:val="both"/>
            </w:pPr>
            <w:r w:rsidRPr="00A908CF">
              <w:t>Включение прибора</w:t>
            </w:r>
          </w:p>
        </w:tc>
        <w:tc>
          <w:tcPr>
            <w:tcW w:w="3181" w:type="dxa"/>
          </w:tcPr>
          <w:p w:rsidR="00FE1D84" w:rsidRPr="00A908CF" w:rsidRDefault="00FE1D84" w:rsidP="00CF2832">
            <w:pPr>
              <w:jc w:val="both"/>
            </w:pPr>
          </w:p>
        </w:tc>
      </w:tr>
      <w:tr w:rsidR="00FE1D84" w:rsidRPr="00A908CF" w:rsidTr="00CF2832">
        <w:tc>
          <w:tcPr>
            <w:tcW w:w="1188" w:type="dxa"/>
            <w:vAlign w:val="center"/>
          </w:tcPr>
          <w:p w:rsidR="00FE1D84" w:rsidRPr="00CF2832" w:rsidRDefault="00FE1D84" w:rsidP="00FE1D84">
            <w:pPr>
              <w:rPr>
                <w:rFonts w:ascii="Arial" w:hAnsi="Arial" w:cs="Arial"/>
                <w:b/>
                <w:lang w:val="en-US"/>
              </w:rPr>
            </w:pPr>
            <w:r w:rsidRPr="00CF2832">
              <w:rPr>
                <w:rFonts w:ascii="Arial" w:hAnsi="Arial" w:cs="Arial"/>
                <w:b/>
                <w:lang w:val="en-US"/>
              </w:rPr>
              <w:t>[OFF]</w:t>
            </w:r>
          </w:p>
        </w:tc>
        <w:tc>
          <w:tcPr>
            <w:tcW w:w="3119" w:type="dxa"/>
          </w:tcPr>
          <w:p w:rsidR="00FE1D84" w:rsidRPr="00A908CF" w:rsidRDefault="00FE1D84" w:rsidP="00CF2832">
            <w:pPr>
              <w:jc w:val="both"/>
            </w:pPr>
            <w:r w:rsidRPr="00A908CF">
              <w:t>Выключение прибора</w:t>
            </w:r>
          </w:p>
        </w:tc>
        <w:tc>
          <w:tcPr>
            <w:tcW w:w="3181" w:type="dxa"/>
          </w:tcPr>
          <w:p w:rsidR="00FE1D84" w:rsidRPr="00A908CF" w:rsidRDefault="00FE1D84" w:rsidP="00CF2832">
            <w:pPr>
              <w:jc w:val="both"/>
            </w:pPr>
          </w:p>
        </w:tc>
      </w:tr>
      <w:tr w:rsidR="00FE1D84" w:rsidRPr="00A908CF" w:rsidTr="00CF2832">
        <w:tc>
          <w:tcPr>
            <w:tcW w:w="1188" w:type="dxa"/>
            <w:vAlign w:val="center"/>
          </w:tcPr>
          <w:p w:rsidR="00FE1D84" w:rsidRPr="00CF2832" w:rsidRDefault="00FE1D84" w:rsidP="00FE1D84">
            <w:pPr>
              <w:rPr>
                <w:rFonts w:ascii="Arial" w:hAnsi="Arial" w:cs="Arial"/>
                <w:b/>
                <w:lang w:val="en-US"/>
              </w:rPr>
            </w:pPr>
            <w:r w:rsidRPr="00CF2832">
              <w:rPr>
                <w:rFonts w:ascii="Arial" w:hAnsi="Arial" w:cs="Arial"/>
                <w:b/>
                <w:lang w:val="en-US"/>
              </w:rPr>
              <w:t>[&lt;=]</w:t>
            </w:r>
            <w:r w:rsidRPr="00CF2832">
              <w:rPr>
                <w:rFonts w:ascii="Arial" w:hAnsi="Arial" w:cs="Arial"/>
                <w:b/>
              </w:rPr>
              <w:t xml:space="preserve"> [</w:t>
            </w:r>
            <w:r w:rsidRPr="00CF2832">
              <w:rPr>
                <w:rFonts w:ascii="Arial" w:hAnsi="Arial" w:cs="Arial"/>
                <w:b/>
                <w:lang w:val="en-US"/>
              </w:rPr>
              <w:t>=&gt;</w:t>
            </w:r>
            <w:r w:rsidRPr="00CF2832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3119" w:type="dxa"/>
          </w:tcPr>
          <w:p w:rsidR="00FE1D84" w:rsidRPr="00CF2832" w:rsidRDefault="00FE1D84" w:rsidP="00CF2832">
            <w:pPr>
              <w:jc w:val="both"/>
              <w:rPr>
                <w:lang w:val="en-US"/>
              </w:rPr>
            </w:pPr>
            <w:r w:rsidRPr="00A908CF">
              <w:t>Переключение режимов работы</w:t>
            </w:r>
          </w:p>
        </w:tc>
        <w:tc>
          <w:tcPr>
            <w:tcW w:w="3181" w:type="dxa"/>
          </w:tcPr>
          <w:p w:rsidR="00FE1D84" w:rsidRPr="00A908CF" w:rsidRDefault="000C0772" w:rsidP="00CF2832">
            <w:pPr>
              <w:jc w:val="both"/>
            </w:pPr>
            <w:r w:rsidRPr="00A908CF">
              <w:t>Просмотр результатов измерений, коррекция параметра (+ -)</w:t>
            </w:r>
          </w:p>
        </w:tc>
      </w:tr>
      <w:tr w:rsidR="00FE1D84" w:rsidRPr="00A908CF" w:rsidTr="00CF2832">
        <w:tc>
          <w:tcPr>
            <w:tcW w:w="1188" w:type="dxa"/>
            <w:vAlign w:val="center"/>
          </w:tcPr>
          <w:p w:rsidR="00FE1D84" w:rsidRPr="00CF2832" w:rsidRDefault="00FE1D84" w:rsidP="00FE1D84">
            <w:pPr>
              <w:rPr>
                <w:rFonts w:ascii="Arial" w:hAnsi="Arial" w:cs="Arial"/>
                <w:b/>
              </w:rPr>
            </w:pPr>
            <w:r w:rsidRPr="00CF2832">
              <w:rPr>
                <w:rFonts w:ascii="Arial" w:hAnsi="Arial" w:cs="Arial"/>
                <w:b/>
              </w:rPr>
              <w:t>[</w:t>
            </w:r>
            <w:r w:rsidRPr="00CF2832">
              <w:rPr>
                <w:rFonts w:ascii="Arial" w:hAnsi="Arial" w:cs="Arial"/>
                <w:b/>
                <w:lang w:val="en-US"/>
              </w:rPr>
              <w:t>SEL</w:t>
            </w:r>
            <w:r w:rsidRPr="00CF2832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3119" w:type="dxa"/>
          </w:tcPr>
          <w:p w:rsidR="00FE1D84" w:rsidRPr="00A908CF" w:rsidRDefault="00FE1D84" w:rsidP="00CF2832">
            <w:pPr>
              <w:jc w:val="both"/>
            </w:pPr>
            <w:r w:rsidRPr="00A908CF">
              <w:t>Выбор параметра в режиме измерения</w:t>
            </w:r>
          </w:p>
        </w:tc>
        <w:tc>
          <w:tcPr>
            <w:tcW w:w="3181" w:type="dxa"/>
          </w:tcPr>
          <w:p w:rsidR="00FE1D84" w:rsidRPr="00A908CF" w:rsidRDefault="000C0772" w:rsidP="00CF2832">
            <w:pPr>
              <w:jc w:val="both"/>
            </w:pPr>
            <w:r w:rsidRPr="00A908CF">
              <w:t>Выбор корректируемого параметра</w:t>
            </w:r>
          </w:p>
        </w:tc>
      </w:tr>
      <w:tr w:rsidR="00FE1D84" w:rsidRPr="00A908CF" w:rsidTr="00CF2832">
        <w:tc>
          <w:tcPr>
            <w:tcW w:w="1188" w:type="dxa"/>
            <w:vAlign w:val="center"/>
          </w:tcPr>
          <w:p w:rsidR="00FE1D84" w:rsidRPr="00CF2832" w:rsidRDefault="00FE1D84" w:rsidP="00FE1D84">
            <w:pPr>
              <w:rPr>
                <w:rFonts w:ascii="Arial" w:hAnsi="Arial" w:cs="Arial"/>
                <w:b/>
              </w:rPr>
            </w:pPr>
            <w:r w:rsidRPr="00CF2832">
              <w:rPr>
                <w:rFonts w:ascii="Arial" w:hAnsi="Arial" w:cs="Arial"/>
                <w:b/>
              </w:rPr>
              <w:t>[</w:t>
            </w:r>
            <w:r w:rsidRPr="00CF2832">
              <w:rPr>
                <w:rFonts w:ascii="Arial" w:hAnsi="Arial" w:cs="Arial"/>
                <w:b/>
                <w:lang w:val="en-US"/>
              </w:rPr>
              <w:t>S</w:t>
            </w:r>
            <w:r w:rsidRPr="00CF2832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3119" w:type="dxa"/>
          </w:tcPr>
          <w:p w:rsidR="00FE1D84" w:rsidRPr="00A908CF" w:rsidRDefault="00FE1D84" w:rsidP="00CF2832">
            <w:pPr>
              <w:jc w:val="both"/>
            </w:pPr>
            <w:r w:rsidRPr="00A908CF">
              <w:t>Сохранение результата в память прибора</w:t>
            </w:r>
          </w:p>
        </w:tc>
        <w:tc>
          <w:tcPr>
            <w:tcW w:w="3181" w:type="dxa"/>
          </w:tcPr>
          <w:p w:rsidR="00FE1D84" w:rsidRPr="00A908CF" w:rsidRDefault="000C0772" w:rsidP="00CF2832">
            <w:pPr>
              <w:jc w:val="both"/>
            </w:pPr>
            <w:r w:rsidRPr="00A908CF">
              <w:t>Выбор операции (+-&lt;&gt;z) при коррекции</w:t>
            </w:r>
          </w:p>
        </w:tc>
      </w:tr>
      <w:tr w:rsidR="00FE1D84" w:rsidRPr="00A908CF" w:rsidTr="00CF2832">
        <w:tc>
          <w:tcPr>
            <w:tcW w:w="1188" w:type="dxa"/>
            <w:vAlign w:val="center"/>
          </w:tcPr>
          <w:p w:rsidR="00FE1D84" w:rsidRPr="00CF2832" w:rsidRDefault="00FE1D84" w:rsidP="00FE1D84">
            <w:pPr>
              <w:rPr>
                <w:rFonts w:ascii="Arial" w:hAnsi="Arial" w:cs="Arial"/>
                <w:b/>
              </w:rPr>
            </w:pPr>
            <w:r w:rsidRPr="00CF2832">
              <w:rPr>
                <w:rFonts w:ascii="Arial" w:hAnsi="Arial" w:cs="Arial"/>
                <w:b/>
              </w:rPr>
              <w:t>[</w:t>
            </w:r>
            <w:r w:rsidRPr="00CF2832">
              <w:rPr>
                <w:rFonts w:ascii="Arial" w:hAnsi="Arial" w:cs="Arial"/>
                <w:b/>
                <w:lang w:val="en-US"/>
              </w:rPr>
              <w:t>M</w:t>
            </w:r>
            <w:r w:rsidRPr="00CF2832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3119" w:type="dxa"/>
          </w:tcPr>
          <w:p w:rsidR="00FE1D84" w:rsidRPr="00A908CF" w:rsidRDefault="00A44BAE" w:rsidP="00CF2832">
            <w:pPr>
              <w:jc w:val="both"/>
            </w:pPr>
            <w:r w:rsidRPr="00A908CF">
              <w:t>Вход в режим п</w:t>
            </w:r>
            <w:r w:rsidR="00FE1D84" w:rsidRPr="00A908CF">
              <w:t>росмотр</w:t>
            </w:r>
            <w:r w:rsidRPr="00A908CF">
              <w:t>а</w:t>
            </w:r>
            <w:r w:rsidR="00FE1D84" w:rsidRPr="00A908CF">
              <w:t xml:space="preserve"> сохраненных результатов</w:t>
            </w:r>
          </w:p>
        </w:tc>
        <w:tc>
          <w:tcPr>
            <w:tcW w:w="3181" w:type="dxa"/>
          </w:tcPr>
          <w:p w:rsidR="00FE1D84" w:rsidRPr="00A908CF" w:rsidRDefault="00FE1D84" w:rsidP="00CF2832">
            <w:pPr>
              <w:jc w:val="both"/>
            </w:pPr>
          </w:p>
        </w:tc>
      </w:tr>
      <w:tr w:rsidR="00FE1D84" w:rsidRPr="00A908CF" w:rsidTr="00CF2832">
        <w:tc>
          <w:tcPr>
            <w:tcW w:w="1188" w:type="dxa"/>
            <w:vAlign w:val="center"/>
          </w:tcPr>
          <w:p w:rsidR="00FE1D84" w:rsidRPr="00CF2832" w:rsidRDefault="00FE1D84" w:rsidP="00FE1D84">
            <w:pPr>
              <w:rPr>
                <w:rFonts w:ascii="Arial" w:hAnsi="Arial" w:cs="Arial"/>
                <w:b/>
              </w:rPr>
            </w:pPr>
            <w:r w:rsidRPr="00CF2832">
              <w:rPr>
                <w:rFonts w:ascii="Arial" w:hAnsi="Arial" w:cs="Arial"/>
                <w:b/>
              </w:rPr>
              <w:t>[</w:t>
            </w:r>
            <w:r w:rsidRPr="00CF2832">
              <w:rPr>
                <w:rFonts w:ascii="Arial" w:hAnsi="Arial" w:cs="Arial"/>
                <w:b/>
                <w:lang w:val="en-US"/>
              </w:rPr>
              <w:t>COR</w:t>
            </w:r>
            <w:r w:rsidRPr="00CF2832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3119" w:type="dxa"/>
          </w:tcPr>
          <w:p w:rsidR="00FE1D84" w:rsidRPr="00A908CF" w:rsidRDefault="00FE1D84" w:rsidP="00CF2832">
            <w:pPr>
              <w:jc w:val="both"/>
            </w:pPr>
            <w:r w:rsidRPr="00A908CF">
              <w:t>Вход в коррекцию</w:t>
            </w:r>
          </w:p>
        </w:tc>
        <w:tc>
          <w:tcPr>
            <w:tcW w:w="3181" w:type="dxa"/>
          </w:tcPr>
          <w:p w:rsidR="00FE1D84" w:rsidRPr="00A908CF" w:rsidRDefault="0098357A" w:rsidP="00CF2832">
            <w:pPr>
              <w:jc w:val="both"/>
            </w:pPr>
            <w:r w:rsidRPr="00A908CF">
              <w:t>Удаление всех результатов измерений из памяти прибора</w:t>
            </w:r>
            <w:r w:rsidR="00DE4A05">
              <w:t xml:space="preserve"> (двойное нажатие)</w:t>
            </w:r>
          </w:p>
        </w:tc>
      </w:tr>
    </w:tbl>
    <w:p w:rsidR="008105D6" w:rsidRPr="00A908CF" w:rsidRDefault="008105D6" w:rsidP="006F75C2">
      <w:pPr>
        <w:ind w:firstLine="709"/>
        <w:jc w:val="both"/>
        <w:rPr>
          <w:i/>
        </w:rPr>
      </w:pPr>
    </w:p>
    <w:p w:rsidR="006F75C2" w:rsidRPr="00A908CF" w:rsidRDefault="006F75C2" w:rsidP="006F75C2">
      <w:pPr>
        <w:ind w:firstLine="709"/>
        <w:jc w:val="both"/>
      </w:pPr>
      <w:r w:rsidRPr="00A908CF">
        <w:t>На задней панели электронного вычислительного блока находится батарейный отсек.</w:t>
      </w:r>
    </w:p>
    <w:p w:rsidR="0060283F" w:rsidRPr="00A908CF" w:rsidRDefault="0060283F" w:rsidP="006F75C2">
      <w:pPr>
        <w:ind w:firstLine="709"/>
        <w:jc w:val="both"/>
      </w:pPr>
    </w:p>
    <w:p w:rsidR="0013146F" w:rsidRPr="00A908CF" w:rsidRDefault="0013146F" w:rsidP="006F75C2">
      <w:pPr>
        <w:ind w:firstLine="709"/>
        <w:jc w:val="both"/>
        <w:rPr>
          <w:lang w:val="en-US"/>
        </w:rPr>
      </w:pPr>
    </w:p>
    <w:p w:rsidR="00C00420" w:rsidRPr="00A908CF" w:rsidRDefault="00C00420" w:rsidP="006F75C2">
      <w:pPr>
        <w:ind w:firstLine="709"/>
        <w:jc w:val="both"/>
        <w:rPr>
          <w:lang w:val="en-US"/>
        </w:rPr>
      </w:pPr>
    </w:p>
    <w:p w:rsidR="00C00420" w:rsidRPr="00A908CF" w:rsidRDefault="00C00420" w:rsidP="006F75C2">
      <w:pPr>
        <w:ind w:firstLine="709"/>
        <w:jc w:val="both"/>
        <w:rPr>
          <w:lang w:val="en-US"/>
        </w:rPr>
      </w:pPr>
    </w:p>
    <w:p w:rsidR="0013146F" w:rsidRPr="00A908CF" w:rsidRDefault="0013146F" w:rsidP="006F75C2">
      <w:pPr>
        <w:ind w:firstLine="709"/>
        <w:jc w:val="both"/>
      </w:pPr>
    </w:p>
    <w:p w:rsidR="006F75C2" w:rsidRPr="00A908CF" w:rsidRDefault="006F75C2" w:rsidP="0013146F">
      <w:pPr>
        <w:numPr>
          <w:ilvl w:val="1"/>
          <w:numId w:val="7"/>
        </w:numPr>
        <w:spacing w:after="120"/>
        <w:ind w:left="0" w:firstLine="567"/>
        <w:jc w:val="both"/>
      </w:pPr>
      <w:bookmarkStart w:id="5" w:name="Пункт_2_4"/>
      <w:r w:rsidRPr="00A908CF">
        <w:lastRenderedPageBreak/>
        <w:t>Упаковка</w:t>
      </w:r>
    </w:p>
    <w:p w:rsidR="00B153AF" w:rsidRPr="00A908CF" w:rsidRDefault="00794F90" w:rsidP="00B153AF">
      <w:pPr>
        <w:spacing w:before="120"/>
        <w:jc w:val="both"/>
      </w:pPr>
      <w:r w:rsidRPr="00A908CF">
        <w:tab/>
      </w:r>
      <w:r w:rsidR="0035642F" w:rsidRPr="00A908CF">
        <w:t>Прибор</w:t>
      </w:r>
      <w:r w:rsidR="00B153AF" w:rsidRPr="00A908CF">
        <w:t xml:space="preserve"> упаков</w:t>
      </w:r>
      <w:r w:rsidR="00DF4BB4" w:rsidRPr="00A908CF">
        <w:t>ывается</w:t>
      </w:r>
      <w:r w:rsidR="00B153AF" w:rsidRPr="00A908CF">
        <w:t xml:space="preserve"> в</w:t>
      </w:r>
      <w:r w:rsidR="00FD07B3" w:rsidRPr="00A908CF">
        <w:t xml:space="preserve"> специальную</w:t>
      </w:r>
      <w:r w:rsidR="00B153AF" w:rsidRPr="00A908CF">
        <w:t xml:space="preserve"> </w:t>
      </w:r>
      <w:r w:rsidR="00A44BAE" w:rsidRPr="00A908CF">
        <w:t>сумку.</w:t>
      </w:r>
    </w:p>
    <w:p w:rsidR="006F75C2" w:rsidRPr="00A908CF" w:rsidRDefault="00B567E5" w:rsidP="006F75C2">
      <w:pPr>
        <w:numPr>
          <w:ilvl w:val="1"/>
          <w:numId w:val="7"/>
        </w:numPr>
        <w:spacing w:before="120"/>
        <w:ind w:left="0" w:firstLine="567"/>
        <w:jc w:val="both"/>
      </w:pPr>
      <w:bookmarkStart w:id="6" w:name="Пункт_2_5"/>
      <w:bookmarkEnd w:id="5"/>
      <w:r w:rsidRPr="00A908CF">
        <w:t>Комплектация</w:t>
      </w:r>
    </w:p>
    <w:bookmarkEnd w:id="6"/>
    <w:p w:rsidR="006F75C2" w:rsidRPr="00A908CF" w:rsidRDefault="00396B40" w:rsidP="006F75C2">
      <w:pPr>
        <w:ind w:firstLine="567"/>
      </w:pPr>
      <w:r w:rsidRPr="00A908CF">
        <w:t>К</w:t>
      </w:r>
      <w:r w:rsidR="006F75C2" w:rsidRPr="00A908CF">
        <w:t>омплект поставки:</w:t>
      </w:r>
    </w:p>
    <w:p w:rsidR="007A58C2" w:rsidRPr="00A908CF" w:rsidRDefault="007A58C2" w:rsidP="007A58C2">
      <w:pPr>
        <w:numPr>
          <w:ilvl w:val="0"/>
          <w:numId w:val="39"/>
        </w:numPr>
        <w:ind w:left="0" w:firstLine="720"/>
      </w:pPr>
      <w:r w:rsidRPr="00A908CF">
        <w:t>Электронный вычислительный блок</w:t>
      </w:r>
      <w:r w:rsidRPr="00A908CF">
        <w:tab/>
      </w:r>
      <w:r>
        <w:tab/>
      </w:r>
      <w:r w:rsidRPr="00A908CF">
        <w:t>1 шт.</w:t>
      </w:r>
    </w:p>
    <w:p w:rsidR="007A58C2" w:rsidRDefault="007A58C2" w:rsidP="007A58C2">
      <w:pPr>
        <w:numPr>
          <w:ilvl w:val="0"/>
          <w:numId w:val="39"/>
        </w:numPr>
        <w:ind w:left="0" w:firstLine="720"/>
      </w:pPr>
      <w:r w:rsidRPr="00A908CF">
        <w:t>Датчик</w:t>
      </w:r>
      <w:r w:rsidRPr="00A908CF">
        <w:tab/>
      </w:r>
      <w:r>
        <w:t>№ 1</w:t>
      </w:r>
      <w:r w:rsidRPr="00A908CF">
        <w:tab/>
      </w:r>
      <w:r w:rsidRPr="00A908CF">
        <w:tab/>
      </w:r>
      <w:r w:rsidRPr="00A908CF">
        <w:tab/>
      </w:r>
      <w:r w:rsidRPr="00A908CF">
        <w:tab/>
      </w:r>
      <w:r w:rsidRPr="00A908CF">
        <w:tab/>
      </w:r>
      <w:r w:rsidRPr="00A908CF">
        <w:tab/>
      </w:r>
      <w:r>
        <w:t>1</w:t>
      </w:r>
      <w:r w:rsidRPr="00A908CF">
        <w:t xml:space="preserve"> шт.</w:t>
      </w:r>
    </w:p>
    <w:p w:rsidR="007A58C2" w:rsidRPr="00A908CF" w:rsidRDefault="007A58C2" w:rsidP="007A58C2">
      <w:pPr>
        <w:numPr>
          <w:ilvl w:val="0"/>
          <w:numId w:val="39"/>
        </w:numPr>
        <w:ind w:left="0" w:firstLine="720"/>
      </w:pPr>
      <w:r>
        <w:t>Имитатор пробы для д</w:t>
      </w:r>
      <w:r w:rsidRPr="00A908CF">
        <w:t>атчик</w:t>
      </w:r>
      <w:r>
        <w:t>а № 1</w:t>
      </w:r>
      <w:r w:rsidRPr="00A908CF">
        <w:tab/>
      </w:r>
      <w:r w:rsidRPr="00A908CF">
        <w:tab/>
      </w:r>
      <w:r>
        <w:tab/>
      </w:r>
      <w:r w:rsidRPr="00607FEC">
        <w:t>1</w:t>
      </w:r>
      <w:r w:rsidRPr="00A908CF">
        <w:t xml:space="preserve"> шт.</w:t>
      </w:r>
    </w:p>
    <w:p w:rsidR="007A58C2" w:rsidRPr="00A908CF" w:rsidRDefault="007A58C2" w:rsidP="007A58C2">
      <w:pPr>
        <w:numPr>
          <w:ilvl w:val="0"/>
          <w:numId w:val="39"/>
        </w:numPr>
        <w:ind w:left="0" w:firstLine="720"/>
      </w:pPr>
      <w:r w:rsidRPr="00A908CF">
        <w:t>Диск с программным обеспечением</w:t>
      </w:r>
      <w:r w:rsidRPr="00A908CF">
        <w:tab/>
      </w:r>
      <w:r w:rsidRPr="00A908CF">
        <w:tab/>
        <w:t>1 шт.</w:t>
      </w:r>
    </w:p>
    <w:p w:rsidR="007A58C2" w:rsidRPr="00A908CF" w:rsidRDefault="007A58C2" w:rsidP="007A58C2">
      <w:pPr>
        <w:numPr>
          <w:ilvl w:val="0"/>
          <w:numId w:val="39"/>
        </w:numPr>
        <w:ind w:left="0" w:firstLine="720"/>
      </w:pPr>
      <w:r w:rsidRPr="00A908CF">
        <w:t xml:space="preserve">Кабель </w:t>
      </w:r>
      <w:r w:rsidRPr="00A908CF">
        <w:rPr>
          <w:lang w:val="en-US"/>
        </w:rPr>
        <w:t>USB</w:t>
      </w:r>
      <w:r w:rsidRPr="00A908CF">
        <w:tab/>
      </w:r>
      <w:r w:rsidRPr="00A908CF">
        <w:tab/>
      </w:r>
      <w:r w:rsidRPr="00A908CF">
        <w:tab/>
      </w:r>
      <w:r w:rsidRPr="00DE767B">
        <w:tab/>
      </w:r>
      <w:r w:rsidRPr="00A908CF">
        <w:tab/>
      </w:r>
      <w:r w:rsidRPr="00A908CF">
        <w:tab/>
        <w:t>1 шт.</w:t>
      </w:r>
    </w:p>
    <w:p w:rsidR="007A58C2" w:rsidRPr="00A908CF" w:rsidRDefault="007A58C2" w:rsidP="007A58C2">
      <w:pPr>
        <w:numPr>
          <w:ilvl w:val="0"/>
          <w:numId w:val="39"/>
        </w:numPr>
        <w:ind w:left="0" w:firstLine="720"/>
      </w:pPr>
      <w:r w:rsidRPr="00A908CF">
        <w:t>Элементы питания</w:t>
      </w:r>
      <w:r w:rsidRPr="00A908CF">
        <w:tab/>
      </w:r>
      <w:r w:rsidRPr="00A908CF">
        <w:tab/>
      </w:r>
      <w:r w:rsidRPr="00A908CF">
        <w:tab/>
      </w:r>
      <w:r w:rsidRPr="00A908CF">
        <w:tab/>
      </w:r>
      <w:r w:rsidRPr="00A908CF">
        <w:tab/>
        <w:t>4 шт.</w:t>
      </w:r>
    </w:p>
    <w:p w:rsidR="007A58C2" w:rsidRPr="00A908CF" w:rsidRDefault="007A58C2" w:rsidP="007A58C2">
      <w:pPr>
        <w:numPr>
          <w:ilvl w:val="0"/>
          <w:numId w:val="39"/>
        </w:numPr>
        <w:ind w:left="0" w:firstLine="720"/>
      </w:pPr>
      <w:r w:rsidRPr="00A908CF">
        <w:t>Руководство пользователя</w:t>
      </w:r>
      <w:r w:rsidRPr="00A908CF">
        <w:tab/>
      </w:r>
      <w:r w:rsidRPr="00A908CF">
        <w:tab/>
      </w:r>
      <w:r w:rsidRPr="00A908CF">
        <w:tab/>
      </w:r>
      <w:r w:rsidRPr="00A908CF">
        <w:tab/>
        <w:t>1 шт.</w:t>
      </w:r>
    </w:p>
    <w:p w:rsidR="007A58C2" w:rsidRPr="00A411DF" w:rsidRDefault="007A58C2" w:rsidP="007A58C2">
      <w:pPr>
        <w:numPr>
          <w:ilvl w:val="0"/>
          <w:numId w:val="39"/>
        </w:numPr>
        <w:ind w:left="0" w:firstLine="720"/>
      </w:pPr>
      <w:r w:rsidRPr="00A908CF">
        <w:t>Паспорт</w:t>
      </w:r>
      <w:r>
        <w:rPr>
          <w:lang w:val="en-US"/>
        </w:rPr>
        <w:t xml:space="preserve"> </w:t>
      </w:r>
      <w:r>
        <w:t>прибора</w:t>
      </w:r>
      <w:r w:rsidRPr="00A908CF">
        <w:tab/>
      </w:r>
      <w:r w:rsidRPr="00A908CF">
        <w:tab/>
      </w:r>
      <w:r w:rsidRPr="00A908CF">
        <w:tab/>
      </w:r>
      <w:r w:rsidRPr="00A908CF">
        <w:tab/>
      </w:r>
      <w:r w:rsidRPr="00A908CF">
        <w:tab/>
        <w:t>1 шт.</w:t>
      </w:r>
    </w:p>
    <w:p w:rsidR="007A58C2" w:rsidRDefault="007A58C2" w:rsidP="007A58C2">
      <w:pPr>
        <w:numPr>
          <w:ilvl w:val="0"/>
          <w:numId w:val="39"/>
        </w:numPr>
        <w:ind w:left="0" w:firstLine="720"/>
      </w:pPr>
      <w:r>
        <w:t xml:space="preserve">Копия сертификата </w:t>
      </w:r>
      <w:r>
        <w:tab/>
      </w:r>
      <w:r>
        <w:tab/>
      </w:r>
      <w:r>
        <w:tab/>
      </w:r>
      <w:r>
        <w:tab/>
      </w:r>
      <w:r>
        <w:tab/>
      </w:r>
      <w:r w:rsidRPr="00A908CF">
        <w:t>1 шт.</w:t>
      </w:r>
    </w:p>
    <w:p w:rsidR="007A58C2" w:rsidRPr="00A908CF" w:rsidRDefault="007A58C2" w:rsidP="007A58C2">
      <w:pPr>
        <w:numPr>
          <w:ilvl w:val="0"/>
          <w:numId w:val="39"/>
        </w:numPr>
        <w:ind w:left="0" w:firstLine="720"/>
      </w:pPr>
      <w:r w:rsidRPr="00A908CF">
        <w:t>Гарантийный талон</w:t>
      </w:r>
      <w:r w:rsidRPr="00A908CF">
        <w:tab/>
      </w:r>
      <w:r w:rsidRPr="00A908CF">
        <w:tab/>
      </w:r>
      <w:r w:rsidRPr="00A908CF">
        <w:tab/>
      </w:r>
      <w:r w:rsidRPr="00A908CF">
        <w:tab/>
      </w:r>
      <w:r w:rsidRPr="00A908CF">
        <w:tab/>
        <w:t>1 шт.</w:t>
      </w:r>
    </w:p>
    <w:p w:rsidR="007A58C2" w:rsidRPr="00A908CF" w:rsidRDefault="007A58C2" w:rsidP="007A58C2">
      <w:pPr>
        <w:numPr>
          <w:ilvl w:val="0"/>
          <w:numId w:val="39"/>
        </w:numPr>
        <w:ind w:left="0" w:firstLine="720"/>
      </w:pPr>
      <w:r w:rsidRPr="00A908CF">
        <w:t>Сумка</w:t>
      </w:r>
      <w:r w:rsidRPr="00DE767B">
        <w:tab/>
      </w:r>
      <w:r w:rsidRPr="00DE767B">
        <w:tab/>
      </w:r>
      <w:r w:rsidRPr="00DE767B">
        <w:tab/>
      </w:r>
      <w:r w:rsidRPr="00DE767B">
        <w:tab/>
      </w:r>
      <w:r w:rsidRPr="00A908CF">
        <w:tab/>
      </w:r>
      <w:r w:rsidRPr="00A908CF">
        <w:tab/>
      </w:r>
      <w:r w:rsidRPr="00A908CF">
        <w:tab/>
        <w:t>1 шт.</w:t>
      </w:r>
    </w:p>
    <w:p w:rsidR="00C415D9" w:rsidRPr="00A908CF" w:rsidRDefault="00C415D9" w:rsidP="00C415D9"/>
    <w:p w:rsidR="00711C60" w:rsidRPr="00A908CF" w:rsidRDefault="00711C60" w:rsidP="00711C60"/>
    <w:p w:rsidR="006F75C2" w:rsidRPr="00A908CF" w:rsidRDefault="006F75C2" w:rsidP="006F75C2">
      <w:pPr>
        <w:numPr>
          <w:ilvl w:val="0"/>
          <w:numId w:val="7"/>
        </w:numPr>
        <w:spacing w:after="120"/>
        <w:ind w:left="0" w:firstLine="567"/>
        <w:rPr>
          <w:b/>
          <w:sz w:val="28"/>
        </w:rPr>
      </w:pPr>
      <w:bookmarkStart w:id="7" w:name="Глава_3"/>
      <w:r w:rsidRPr="00A908CF">
        <w:rPr>
          <w:b/>
          <w:sz w:val="28"/>
        </w:rPr>
        <w:t xml:space="preserve">Использование </w:t>
      </w:r>
      <w:r w:rsidR="0035642F" w:rsidRPr="00A908CF">
        <w:rPr>
          <w:b/>
          <w:sz w:val="28"/>
        </w:rPr>
        <w:t>прибора</w:t>
      </w:r>
    </w:p>
    <w:p w:rsidR="00C03590" w:rsidRPr="00A908CF" w:rsidRDefault="00C03590" w:rsidP="006F75C2">
      <w:pPr>
        <w:numPr>
          <w:ilvl w:val="1"/>
          <w:numId w:val="7"/>
        </w:numPr>
        <w:spacing w:before="120"/>
        <w:ind w:left="0" w:firstLine="567"/>
        <w:jc w:val="both"/>
      </w:pPr>
      <w:bookmarkStart w:id="8" w:name="Пункт_3_1"/>
      <w:bookmarkEnd w:id="7"/>
      <w:r w:rsidRPr="00A908CF">
        <w:t>Эксплуатационные ограничения</w:t>
      </w:r>
    </w:p>
    <w:p w:rsidR="006F75C2" w:rsidRPr="00A908CF" w:rsidRDefault="00C03590" w:rsidP="00C03590">
      <w:pPr>
        <w:spacing w:before="120"/>
        <w:jc w:val="both"/>
      </w:pPr>
      <w:r w:rsidRPr="007A58C2">
        <w:rPr>
          <w:b/>
        </w:rPr>
        <w:tab/>
      </w:r>
      <w:r w:rsidRPr="00A908CF">
        <w:t>3.1.1.</w:t>
      </w:r>
      <w:r w:rsidRPr="00A908CF">
        <w:rPr>
          <w:b/>
        </w:rPr>
        <w:t xml:space="preserve"> </w:t>
      </w:r>
      <w:r w:rsidR="006F75C2" w:rsidRPr="00A908CF">
        <w:rPr>
          <w:b/>
        </w:rPr>
        <w:t>ЗАПРЕЩАЕТСЯ</w:t>
      </w:r>
      <w:r w:rsidR="006F75C2" w:rsidRPr="00A908CF">
        <w:t xml:space="preserve"> заливать в датчик</w:t>
      </w:r>
      <w:r w:rsidR="0035642F" w:rsidRPr="00A908CF">
        <w:t xml:space="preserve"> прибора</w:t>
      </w:r>
      <w:r w:rsidR="006F75C2" w:rsidRPr="00A908CF">
        <w:t xml:space="preserve"> </w:t>
      </w:r>
      <w:bookmarkEnd w:id="8"/>
      <w:r w:rsidR="006F75C2" w:rsidRPr="00A908CF">
        <w:t xml:space="preserve">иные жидкости, кроме </w:t>
      </w:r>
      <w:r w:rsidR="00101BC2" w:rsidRPr="00A908CF">
        <w:t>бензинов, дизельных топлив и масел</w:t>
      </w:r>
      <w:r w:rsidR="006F75C2" w:rsidRPr="00A908CF">
        <w:t>.</w:t>
      </w:r>
    </w:p>
    <w:p w:rsidR="006F75C2" w:rsidRPr="00A908CF" w:rsidRDefault="00C03590" w:rsidP="00C03590">
      <w:pPr>
        <w:spacing w:before="120"/>
        <w:jc w:val="both"/>
      </w:pPr>
      <w:r w:rsidRPr="00A908CF">
        <w:tab/>
        <w:t xml:space="preserve">3.1.2. </w:t>
      </w:r>
      <w:r w:rsidR="006F75C2" w:rsidRPr="00A908CF">
        <w:t xml:space="preserve">Эксплуатация </w:t>
      </w:r>
      <w:r w:rsidR="0035642F" w:rsidRPr="00A908CF">
        <w:t>прибора</w:t>
      </w:r>
      <w:r w:rsidR="006F75C2" w:rsidRPr="00A908CF">
        <w:t xml:space="preserve"> допускается при температуре окружающего воздуха от минус 10</w:t>
      </w:r>
      <w:r w:rsidR="00085022" w:rsidRPr="00A908CF">
        <w:t xml:space="preserve"> </w:t>
      </w:r>
      <w:r w:rsidR="006F75C2" w:rsidRPr="00A908CF">
        <w:t xml:space="preserve">ºC до плюс </w:t>
      </w:r>
      <w:r w:rsidR="004B4502" w:rsidRPr="00A908CF">
        <w:t>4</w:t>
      </w:r>
      <w:r w:rsidR="006F75C2" w:rsidRPr="00A908CF">
        <w:t>5ºC. При измерениях вне указанного температурного диапазона значение измеренной температуры будет мигать.</w:t>
      </w:r>
    </w:p>
    <w:p w:rsidR="006F75C2" w:rsidRPr="00A908CF" w:rsidRDefault="00C03590" w:rsidP="00C03590">
      <w:pPr>
        <w:spacing w:before="120"/>
        <w:jc w:val="both"/>
      </w:pPr>
      <w:r w:rsidRPr="00A908CF">
        <w:tab/>
        <w:t xml:space="preserve">3.1.3. </w:t>
      </w:r>
      <w:r w:rsidR="006F75C2" w:rsidRPr="00A908CF">
        <w:t>При более низких температурах возможно замерзание жидкокристаллического дисплея. Проведение измерений при более высоких температурах может привести к искажениям результатов ввиду интенсивного испарения легких фракций исследуемого образца топлива.</w:t>
      </w:r>
    </w:p>
    <w:p w:rsidR="003447AF" w:rsidRPr="00A908CF" w:rsidRDefault="003447AF" w:rsidP="00C03590">
      <w:pPr>
        <w:spacing w:before="120"/>
        <w:jc w:val="both"/>
      </w:pPr>
    </w:p>
    <w:p w:rsidR="006F75C2" w:rsidRPr="00A908CF" w:rsidRDefault="006F75C2" w:rsidP="009C1BEA">
      <w:pPr>
        <w:numPr>
          <w:ilvl w:val="1"/>
          <w:numId w:val="7"/>
        </w:numPr>
        <w:spacing w:before="120"/>
        <w:ind w:left="62" w:firstLine="567"/>
        <w:jc w:val="both"/>
      </w:pPr>
      <w:bookmarkStart w:id="9" w:name="Пункт_3_2"/>
      <w:r w:rsidRPr="00A908CF">
        <w:lastRenderedPageBreak/>
        <w:t>Подготовка к эксплуатации</w:t>
      </w:r>
    </w:p>
    <w:bookmarkEnd w:id="9"/>
    <w:p w:rsidR="006F75C2" w:rsidRPr="00A908CF" w:rsidRDefault="0035642F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>Прибор</w:t>
      </w:r>
      <w:r w:rsidR="006F75C2" w:rsidRPr="00A908CF">
        <w:t xml:space="preserve"> полностью укомплектован и не требует какой-либо предварительной подготовки к работе.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Убедитесь в правильности установки элементов питания. </w:t>
      </w:r>
      <w:r w:rsidR="00EA1449" w:rsidRPr="00A908CF">
        <w:t>Схема правильного подключения указана в батарейном отсеке электронного вычислительного блока.</w:t>
      </w:r>
      <w:r w:rsidRPr="00A908CF">
        <w:t xml:space="preserve"> 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При транспортировке в зимних условиях следует выдержать </w:t>
      </w:r>
      <w:r w:rsidR="0035642F" w:rsidRPr="00A908CF">
        <w:t>прибор</w:t>
      </w:r>
      <w:r w:rsidRPr="00A908CF">
        <w:t xml:space="preserve"> в помещении с допустимой рабочей температурой в течение 2 часов.</w:t>
      </w:r>
    </w:p>
    <w:p w:rsidR="006F75C2" w:rsidRPr="00A908CF" w:rsidRDefault="006F75C2" w:rsidP="006F75C2">
      <w:pPr>
        <w:numPr>
          <w:ilvl w:val="1"/>
          <w:numId w:val="7"/>
        </w:numPr>
        <w:spacing w:before="120" w:after="120"/>
        <w:ind w:left="0" w:firstLine="567"/>
        <w:jc w:val="both"/>
      </w:pPr>
      <w:bookmarkStart w:id="10" w:name="Пункт_3_3"/>
      <w:r w:rsidRPr="00A908CF">
        <w:t>Показания дисплея</w:t>
      </w:r>
    </w:p>
    <w:bookmarkEnd w:id="10"/>
    <w:p w:rsidR="006F75C2" w:rsidRPr="00A908CF" w:rsidRDefault="0035642F" w:rsidP="006F75C2">
      <w:pPr>
        <w:ind w:firstLine="709"/>
        <w:jc w:val="both"/>
      </w:pPr>
      <w:r w:rsidRPr="00A908CF">
        <w:t>Прибор</w:t>
      </w:r>
      <w:r w:rsidR="006F75C2" w:rsidRPr="00A908CF">
        <w:t xml:space="preserve"> оснащен четырехстрочным матричным жидко-кристаллическим дисплеем. На рис. 3 представлен вид дисплея с отображением всех возможных полей и символов.</w:t>
      </w:r>
    </w:p>
    <w:p w:rsidR="006F75C2" w:rsidRPr="00A908CF" w:rsidRDefault="006F75C2" w:rsidP="006F75C2">
      <w:pPr>
        <w:ind w:firstLine="709"/>
        <w:jc w:val="both"/>
      </w:pPr>
      <w:r w:rsidRPr="00A908CF">
        <w:t xml:space="preserve">Вид отдельных полей зависит от режима, в котором находится </w:t>
      </w:r>
      <w:r w:rsidR="0035642F" w:rsidRPr="00A908CF">
        <w:t>прибор</w:t>
      </w:r>
      <w:r w:rsidRPr="00A908CF">
        <w:t>.</w:t>
      </w:r>
    </w:p>
    <w:p w:rsidR="006F75C2" w:rsidRPr="00A908CF" w:rsidRDefault="006F75C2" w:rsidP="006F75C2">
      <w:pPr>
        <w:ind w:firstLine="709"/>
        <w:jc w:val="both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F75C2" w:rsidRPr="00A908CF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</w:rPr>
            </w:pPr>
            <w:r w:rsidRPr="00A908CF">
              <w:br w:type="page"/>
            </w:r>
            <w:r w:rsidRPr="00A908CF">
              <w:br w:type="page"/>
            </w:r>
            <w:r w:rsidRPr="00A908CF">
              <w:br w:type="page"/>
            </w:r>
            <w:r w:rsidRPr="00A908CF">
              <w:br w:type="page"/>
            </w:r>
            <w:r w:rsidRPr="00A908CF">
              <w:br w:type="page"/>
            </w:r>
            <w:r w:rsidRPr="00A908CF">
              <w:br w:type="page"/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</w:rPr>
            </w:pPr>
            <w:r w:rsidRPr="00A908CF">
              <w:rPr>
                <w:rFonts w:ascii="Courier New" w:hAnsi="Courier New"/>
              </w:rPr>
              <w:t>8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1704" w:type="dxa"/>
            <w:gridSpan w:val="6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</w:rPr>
              <w:t>1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852" w:type="dxa"/>
            <w:gridSpan w:val="3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</w:rPr>
              <w:t>2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</w:rPr>
              <w:t>3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84" w:type="dxa"/>
            <w:tcBorders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sym w:font="Symbol" w:char="F0C4"/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2B7793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&lt;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c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t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a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n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e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2B7793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&gt;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C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r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sym w:font="Symbol" w:char="F0BA"/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84" w:type="dxa"/>
            <w:tcBorders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b w:val="0"/>
                <w:sz w:val="24"/>
                <w:lang w:val="ru-RU"/>
              </w:rPr>
            </w:pPr>
            <w:r w:rsidRPr="00A908CF">
              <w:rPr>
                <w:rFonts w:ascii="Courier New" w:hAnsi="Courier New"/>
                <w:b w:val="0"/>
                <w:sz w:val="24"/>
                <w:lang w:val="ru-RU"/>
              </w:rPr>
              <w:t>4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  <w:lang w:val="ru-RU"/>
              </w:rPr>
            </w:pPr>
            <w:r w:rsidRPr="00A908CF">
              <w:rPr>
                <w:rFonts w:ascii="Courier New" w:hAnsi="Courier New"/>
                <w:sz w:val="24"/>
              </w:rPr>
              <w:t>T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  <w:lang w:val="ru-RU"/>
              </w:rPr>
            </w:pPr>
            <w:r w:rsidRPr="00A908CF">
              <w:rPr>
                <w:rFonts w:ascii="Courier New" w:hAnsi="Courier New"/>
                <w:sz w:val="24"/>
              </w:rPr>
              <w:t>e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  <w:lang w:val="ru-RU"/>
              </w:rPr>
            </w:pPr>
            <w:r w:rsidRPr="00A908CF">
              <w:rPr>
                <w:rFonts w:ascii="Courier New" w:hAnsi="Courier New"/>
                <w:sz w:val="24"/>
              </w:rPr>
              <w:t>m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  <w:lang w:val="ru-RU"/>
              </w:rPr>
            </w:pPr>
            <w:r w:rsidRPr="00A908CF">
              <w:rPr>
                <w:rFonts w:ascii="Courier New" w:hAnsi="Courier New"/>
                <w:sz w:val="24"/>
              </w:rPr>
              <w:t>p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  <w:lang w:val="ru-RU"/>
              </w:rPr>
            </w:pPr>
            <w:r w:rsidRPr="00A908CF">
              <w:rPr>
                <w:rFonts w:ascii="Courier New" w:hAnsi="Courier New"/>
                <w:sz w:val="24"/>
              </w:rPr>
              <w:t>=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  <w:lang w:val="ru-RU"/>
              </w:rPr>
            </w:pPr>
            <w:r w:rsidRPr="00A908CF">
              <w:rPr>
                <w:rFonts w:ascii="Courier New" w:hAnsi="Courier New"/>
                <w:sz w:val="24"/>
              </w:rPr>
              <w:t>2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  <w:lang w:val="ru-RU"/>
              </w:rPr>
            </w:pPr>
            <w:r w:rsidRPr="00A908CF">
              <w:rPr>
                <w:rFonts w:ascii="Courier New" w:hAnsi="Courier New"/>
                <w:sz w:val="24"/>
              </w:rPr>
              <w:t>1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  <w:lang w:val="ru-RU"/>
              </w:rPr>
            </w:pPr>
            <w:r w:rsidRPr="00A908CF">
              <w:rPr>
                <w:rFonts w:ascii="Courier New" w:hAnsi="Courier New"/>
                <w:sz w:val="24"/>
              </w:rPr>
              <w:t>.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  <w:lang w:val="ru-RU"/>
              </w:rPr>
            </w:pPr>
            <w:r w:rsidRPr="00A908CF">
              <w:rPr>
                <w:rFonts w:ascii="Courier New" w:hAnsi="Courier New"/>
                <w:sz w:val="24"/>
              </w:rPr>
              <w:t>6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  <w:lang w:val="ru-RU"/>
              </w:rPr>
            </w:pPr>
            <w:r w:rsidRPr="00A908CF">
              <w:rPr>
                <w:rFonts w:ascii="Courier New" w:hAnsi="Courier New"/>
                <w:sz w:val="24"/>
                <w:lang w:val="ru-RU"/>
              </w:rPr>
              <w:sym w:font="Symbol" w:char="F0B0"/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</w:rPr>
            </w:pPr>
            <w:r w:rsidRPr="00A908CF">
              <w:rPr>
                <w:rFonts w:ascii="Courier New" w:hAnsi="Courier New"/>
                <w:sz w:val="24"/>
              </w:rPr>
              <w:t>C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  <w:lang w:val="ru-RU"/>
              </w:rPr>
            </w:pP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  <w:lang w:val="ru-RU"/>
              </w:rPr>
            </w:pP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  <w:lang w:val="ru-RU"/>
              </w:rPr>
            </w:pP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  <w:lang w:val="ru-RU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pStyle w:val="1"/>
              <w:ind w:left="0"/>
              <w:jc w:val="center"/>
              <w:rPr>
                <w:rFonts w:ascii="Courier New" w:hAnsi="Courier New"/>
                <w:sz w:val="24"/>
                <w:lang w:val="ru-RU"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84" w:type="dxa"/>
            <w:vMerge w:val="restart"/>
            <w:tcBorders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5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R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O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N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1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9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3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.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3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  <w:r w:rsidRPr="00A908CF">
              <w:rPr>
                <w:rFonts w:ascii="Courier New" w:hAnsi="Courier New"/>
                <w:b/>
              </w:rPr>
              <w:t>*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  <w:r w:rsidRPr="00A908CF">
              <w:rPr>
                <w:rFonts w:ascii="Courier New" w:hAnsi="Courier New"/>
                <w:b/>
              </w:rPr>
              <w:t>*</w:t>
            </w:r>
          </w:p>
        </w:tc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84" w:type="dxa"/>
            <w:vMerge/>
            <w:tcBorders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M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O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N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1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&lt;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8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5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.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  <w:r w:rsidRPr="00A908CF">
              <w:rPr>
                <w:rFonts w:ascii="Courier New" w:hAnsi="Courier New"/>
                <w:b/>
                <w:lang w:val="en-US"/>
              </w:rPr>
              <w:t>1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  <w:r w:rsidRPr="00A908CF">
              <w:rPr>
                <w:rFonts w:ascii="Courier New" w:hAnsi="Courier New"/>
                <w:b/>
              </w:rPr>
              <w:t>*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</w:rPr>
            </w:pPr>
            <w:r w:rsidRPr="00A908CF">
              <w:rPr>
                <w:rFonts w:ascii="Courier New" w:hAnsi="Courier New"/>
                <w:b/>
              </w:rPr>
              <w:t>*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28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b/>
                <w:lang w:val="en-US"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84" w:type="dxa"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6</w:t>
            </w:r>
          </w:p>
        </w:tc>
        <w:tc>
          <w:tcPr>
            <w:tcW w:w="1136" w:type="dxa"/>
            <w:gridSpan w:val="4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852" w:type="dxa"/>
            <w:gridSpan w:val="3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</w:rPr>
              <w:t>9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</w:tr>
    </w:tbl>
    <w:p w:rsidR="00794F90" w:rsidRPr="00A908CF" w:rsidRDefault="00794F90" w:rsidP="005A3EF6">
      <w:pPr>
        <w:spacing w:before="120" w:after="120"/>
        <w:jc w:val="center"/>
        <w:rPr>
          <w:i/>
        </w:rPr>
      </w:pPr>
      <w:r w:rsidRPr="00A908CF">
        <w:rPr>
          <w:i/>
        </w:rPr>
        <w:t>Рис.3. Символы и поля дисплея</w:t>
      </w:r>
    </w:p>
    <w:p w:rsidR="006F75C2" w:rsidRPr="00A908CF" w:rsidRDefault="006F75C2" w:rsidP="006F75C2">
      <w:pPr>
        <w:ind w:firstLine="709"/>
        <w:jc w:val="both"/>
      </w:pPr>
      <w:r w:rsidRPr="00A908CF">
        <w:t xml:space="preserve">1 </w:t>
      </w:r>
      <w:r w:rsidR="00C03590" w:rsidRPr="00A908CF">
        <w:t>—</w:t>
      </w:r>
      <w:r w:rsidRPr="00A908CF">
        <w:t xml:space="preserve"> поле, отображающее режим работы </w:t>
      </w:r>
      <w:r w:rsidR="0035642F" w:rsidRPr="00A908CF">
        <w:t>прибора</w:t>
      </w:r>
      <w:r w:rsidRPr="00A908CF">
        <w:t>; может принимать</w:t>
      </w:r>
      <w:r w:rsidR="0096625A" w:rsidRPr="00A908CF">
        <w:t xml:space="preserve"> разные</w:t>
      </w:r>
      <w:r w:rsidRPr="00A908CF">
        <w:t xml:space="preserve"> значения</w:t>
      </w:r>
      <w:r w:rsidR="0096625A" w:rsidRPr="00A908CF">
        <w:t>, например</w:t>
      </w:r>
      <w:r w:rsidRPr="00A908CF">
        <w:t xml:space="preserve">: </w:t>
      </w:r>
      <w:r w:rsidRPr="00A908CF">
        <w:rPr>
          <w:lang w:val="en-US"/>
        </w:rPr>
        <w:t>Octane</w:t>
      </w:r>
      <w:r w:rsidRPr="00A908CF">
        <w:t xml:space="preserve">, </w:t>
      </w:r>
      <w:r w:rsidRPr="00A908CF">
        <w:rPr>
          <w:lang w:val="en-US"/>
        </w:rPr>
        <w:t>Cetane</w:t>
      </w:r>
      <w:r w:rsidRPr="00A908CF">
        <w:t xml:space="preserve">, </w:t>
      </w:r>
      <w:r w:rsidRPr="00A908CF">
        <w:rPr>
          <w:lang w:val="en-US"/>
        </w:rPr>
        <w:t>Oct</w:t>
      </w:r>
      <w:r w:rsidRPr="00A908CF">
        <w:t>+</w:t>
      </w:r>
      <w:r w:rsidRPr="00A908CF">
        <w:rPr>
          <w:lang w:val="en-US"/>
        </w:rPr>
        <w:t>Oct</w:t>
      </w:r>
      <w:r w:rsidRPr="00A908CF">
        <w:t xml:space="preserve">, </w:t>
      </w:r>
      <w:r w:rsidRPr="00A908CF">
        <w:rPr>
          <w:lang w:val="en-US"/>
        </w:rPr>
        <w:t>Cet</w:t>
      </w:r>
      <w:r w:rsidRPr="00A908CF">
        <w:t>+</w:t>
      </w:r>
      <w:r w:rsidRPr="00A908CF">
        <w:rPr>
          <w:lang w:val="en-US"/>
        </w:rPr>
        <w:t>Cet</w:t>
      </w:r>
      <w:r w:rsidR="00AB209C" w:rsidRPr="00A908CF">
        <w:t xml:space="preserve">, </w:t>
      </w:r>
      <w:r w:rsidR="00AB209C" w:rsidRPr="00A908CF">
        <w:rPr>
          <w:lang w:val="en-US"/>
        </w:rPr>
        <w:t>Cet</w:t>
      </w:r>
      <w:r w:rsidR="00AB209C" w:rsidRPr="00A908CF">
        <w:t>+%</w:t>
      </w:r>
      <w:r w:rsidR="00AB209C" w:rsidRPr="00A908CF">
        <w:rPr>
          <w:lang w:val="en-US"/>
        </w:rPr>
        <w:t>Keros</w:t>
      </w:r>
      <w:r w:rsidR="0096625A" w:rsidRPr="00A908CF">
        <w:t xml:space="preserve"> и др.</w:t>
      </w:r>
    </w:p>
    <w:p w:rsidR="006F75C2" w:rsidRPr="00A908CF" w:rsidRDefault="006F75C2" w:rsidP="006F75C2">
      <w:pPr>
        <w:ind w:firstLine="709"/>
        <w:jc w:val="both"/>
      </w:pPr>
      <w:r w:rsidRPr="00A908CF">
        <w:t xml:space="preserve">2 </w:t>
      </w:r>
      <w:r w:rsidR="00C03590" w:rsidRPr="00A908CF">
        <w:t>—</w:t>
      </w:r>
      <w:r w:rsidRPr="00A908CF">
        <w:t xml:space="preserve"> поле, отображаемое только при осуществлении программной коррекции показаний </w:t>
      </w:r>
      <w:r w:rsidR="0035642F" w:rsidRPr="00A908CF">
        <w:t>прибора</w:t>
      </w:r>
      <w:r w:rsidRPr="00A908CF">
        <w:t>.</w:t>
      </w:r>
    </w:p>
    <w:p w:rsidR="006F75C2" w:rsidRPr="00A908CF" w:rsidRDefault="006F75C2" w:rsidP="006F75C2">
      <w:pPr>
        <w:ind w:firstLine="709"/>
        <w:jc w:val="both"/>
      </w:pPr>
      <w:r w:rsidRPr="00A908CF">
        <w:lastRenderedPageBreak/>
        <w:t xml:space="preserve">3 </w:t>
      </w:r>
      <w:r w:rsidR="00C03590" w:rsidRPr="00A908CF">
        <w:t>—</w:t>
      </w:r>
      <w:r w:rsidRPr="00A908CF">
        <w:t xml:space="preserve"> отображение символа батареи в этом поле, показывает состояние элементов питания. Полная батарея показывает достаточное напряжение. Отображение мигающего контура батареи, сигнализирует о недостаточном напряжении питания; при этом следует заменить батареи.</w:t>
      </w:r>
    </w:p>
    <w:p w:rsidR="006F75C2" w:rsidRPr="00A908CF" w:rsidRDefault="006F75C2" w:rsidP="006F75C2">
      <w:pPr>
        <w:ind w:firstLine="709"/>
        <w:jc w:val="both"/>
      </w:pPr>
      <w:r w:rsidRPr="00A908CF">
        <w:t xml:space="preserve">4 </w:t>
      </w:r>
      <w:r w:rsidR="00C03590" w:rsidRPr="00A908CF">
        <w:t>—</w:t>
      </w:r>
      <w:r w:rsidRPr="00A908CF">
        <w:t xml:space="preserve"> поле, отображающее температуру исследуемого образца топлива, индицируется в любом режиме работы </w:t>
      </w:r>
      <w:r w:rsidR="0035642F" w:rsidRPr="00A908CF">
        <w:t>прибора</w:t>
      </w:r>
      <w:r w:rsidRPr="00A908CF">
        <w:t>.</w:t>
      </w:r>
    </w:p>
    <w:p w:rsidR="006F75C2" w:rsidRPr="00A908CF" w:rsidRDefault="006F75C2" w:rsidP="006F75C2">
      <w:pPr>
        <w:ind w:firstLine="709"/>
        <w:jc w:val="both"/>
      </w:pPr>
      <w:r w:rsidRPr="00A908CF">
        <w:t xml:space="preserve">5 </w:t>
      </w:r>
      <w:r w:rsidR="00C03590" w:rsidRPr="00A908CF">
        <w:t>—</w:t>
      </w:r>
      <w:r w:rsidRPr="00A908CF">
        <w:t xml:space="preserve"> наименование параметров, измеряемых в данном режиме работы.</w:t>
      </w:r>
    </w:p>
    <w:p w:rsidR="006F75C2" w:rsidRPr="00A908CF" w:rsidRDefault="006F75C2" w:rsidP="006F75C2">
      <w:pPr>
        <w:ind w:firstLine="709"/>
        <w:jc w:val="both"/>
      </w:pPr>
      <w:r w:rsidRPr="00A908CF">
        <w:t xml:space="preserve">6 </w:t>
      </w:r>
      <w:r w:rsidR="00C03590" w:rsidRPr="00A908CF">
        <w:t>—</w:t>
      </w:r>
      <w:r w:rsidRPr="00A908CF">
        <w:t xml:space="preserve"> при проведении измерений всегда индицируется знак «=». В режиме коррекции знак операции, производимой с данным параметром. </w:t>
      </w:r>
    </w:p>
    <w:p w:rsidR="006F75C2" w:rsidRPr="00A908CF" w:rsidRDefault="006F75C2" w:rsidP="006F75C2">
      <w:pPr>
        <w:ind w:firstLine="709"/>
        <w:jc w:val="both"/>
      </w:pPr>
      <w:r w:rsidRPr="00A908CF">
        <w:t xml:space="preserve">7 </w:t>
      </w:r>
      <w:r w:rsidR="00C03590" w:rsidRPr="00A908CF">
        <w:t>—</w:t>
      </w:r>
      <w:r w:rsidRPr="00A908CF">
        <w:t xml:space="preserve"> значения измеряемых параметров.</w:t>
      </w:r>
    </w:p>
    <w:p w:rsidR="006F75C2" w:rsidRPr="00A908CF" w:rsidRDefault="006F75C2" w:rsidP="006F75C2">
      <w:pPr>
        <w:ind w:firstLine="709"/>
        <w:jc w:val="both"/>
      </w:pPr>
      <w:r w:rsidRPr="00A908CF">
        <w:t xml:space="preserve">8 </w:t>
      </w:r>
      <w:r w:rsidR="00C03590" w:rsidRPr="00A908CF">
        <w:t>—</w:t>
      </w:r>
      <w:r w:rsidRPr="00A908CF">
        <w:t xml:space="preserve"> отображение </w:t>
      </w:r>
      <w:r w:rsidR="00832EC8">
        <w:t>вращающегося</w:t>
      </w:r>
      <w:r w:rsidRPr="00A908CF">
        <w:t xml:space="preserve"> символа при работе прибора свидетельствует о его полной исправности.</w:t>
      </w:r>
    </w:p>
    <w:p w:rsidR="006F75C2" w:rsidRPr="00A908CF" w:rsidRDefault="006F75C2" w:rsidP="006F75C2">
      <w:pPr>
        <w:ind w:firstLine="709"/>
        <w:jc w:val="both"/>
      </w:pPr>
      <w:r w:rsidRPr="00A908CF">
        <w:t xml:space="preserve">9 </w:t>
      </w:r>
      <w:r w:rsidR="00C03590" w:rsidRPr="00A908CF">
        <w:t>—</w:t>
      </w:r>
      <w:r w:rsidRPr="00A908CF">
        <w:t xml:space="preserve"> символы, показывающие наличие коррекции для расчета параметров данного режима.</w:t>
      </w:r>
    </w:p>
    <w:p w:rsidR="002E3599" w:rsidRPr="00A908CF" w:rsidRDefault="002E3599" w:rsidP="006F75C2">
      <w:pPr>
        <w:ind w:firstLine="709"/>
        <w:jc w:val="both"/>
      </w:pPr>
    </w:p>
    <w:p w:rsidR="006F75C2" w:rsidRPr="00A908CF" w:rsidRDefault="006F75C2" w:rsidP="006F75C2">
      <w:pPr>
        <w:numPr>
          <w:ilvl w:val="1"/>
          <w:numId w:val="7"/>
        </w:numPr>
        <w:spacing w:after="120"/>
        <w:ind w:left="0" w:firstLine="567"/>
        <w:jc w:val="both"/>
      </w:pPr>
      <w:bookmarkStart w:id="11" w:name="Пункт_3_4"/>
      <w:r w:rsidRPr="00A908CF">
        <w:t xml:space="preserve">Режимы работы </w:t>
      </w:r>
      <w:r w:rsidR="0035642F" w:rsidRPr="00A908CF">
        <w:t>прибора</w:t>
      </w:r>
    </w:p>
    <w:bookmarkEnd w:id="11"/>
    <w:p w:rsidR="006F75C2" w:rsidRDefault="006F75C2" w:rsidP="006F75C2">
      <w:pPr>
        <w:ind w:firstLine="709"/>
        <w:jc w:val="both"/>
      </w:pPr>
      <w:r w:rsidRPr="00A908CF">
        <w:t xml:space="preserve">С целью расширения возможностей адаптации прибора к различным условиям применения в </w:t>
      </w:r>
      <w:r w:rsidR="0035642F" w:rsidRPr="00A908CF">
        <w:t>анализаторе</w:t>
      </w:r>
      <w:r w:rsidRPr="00A908CF">
        <w:t xml:space="preserve"> </w:t>
      </w:r>
      <w:r w:rsidR="00022DF1" w:rsidRPr="00A908CF">
        <w:rPr>
          <w:lang w:val="en-US"/>
        </w:rPr>
        <w:t>SX</w:t>
      </w:r>
      <w:r w:rsidR="00022DF1" w:rsidRPr="00A908CF">
        <w:t>-</w:t>
      </w:r>
      <w:r w:rsidR="00A4470F">
        <w:t>250</w:t>
      </w:r>
      <w:r w:rsidR="00D54C9F" w:rsidRPr="00A908CF">
        <w:t xml:space="preserve"> </w:t>
      </w:r>
      <w:r w:rsidR="004837AD" w:rsidRPr="00A908CF">
        <w:t>предусмотрены дополнительные  режимы</w:t>
      </w:r>
      <w:r w:rsidRPr="00A908CF">
        <w:t xml:space="preserve"> работы.</w:t>
      </w:r>
    </w:p>
    <w:p w:rsidR="00725238" w:rsidRDefault="00725238" w:rsidP="00725238">
      <w:pPr>
        <w:ind w:firstLine="709"/>
        <w:jc w:val="both"/>
      </w:pPr>
    </w:p>
    <w:p w:rsidR="00694BD2" w:rsidRPr="00A4470F" w:rsidRDefault="00725238" w:rsidP="006F75C2">
      <w:pPr>
        <w:ind w:firstLine="709"/>
        <w:jc w:val="both"/>
      </w:pPr>
      <w:r w:rsidRPr="00902A73">
        <w:t>Процентное содержание воды в нефти и нефтепродуктах определяется согласно ГОСТ 14203-69 (Диэлькометрический метод определения влажности). Эта возможность позволяет использовать прибор как влагомер для нефтепродуктов.</w:t>
      </w:r>
    </w:p>
    <w:p w:rsidR="006F75C2" w:rsidRPr="00A908CF" w:rsidRDefault="006F75C2" w:rsidP="006F75C2">
      <w:pPr>
        <w:jc w:val="right"/>
        <w:rPr>
          <w:i/>
          <w:lang w:val="en-US"/>
        </w:rPr>
      </w:pPr>
      <w:r w:rsidRPr="00A908CF">
        <w:rPr>
          <w:i/>
        </w:rPr>
        <w:t xml:space="preserve">Таблица </w:t>
      </w:r>
      <w:r w:rsidR="001A01FE" w:rsidRPr="00A908CF">
        <w:rPr>
          <w:i/>
          <w:lang w:val="en-US"/>
        </w:rPr>
        <w:t>3</w:t>
      </w: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5580"/>
      </w:tblGrid>
      <w:tr w:rsidR="008E5D59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  <w:vAlign w:val="center"/>
          </w:tcPr>
          <w:p w:rsidR="008E5D59" w:rsidRPr="00A908CF" w:rsidRDefault="008E5D59" w:rsidP="00CA4D5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  <w:szCs w:val="22"/>
              </w:rPr>
            </w:pPr>
            <w:r w:rsidRPr="00A908CF">
              <w:rPr>
                <w:b/>
                <w:sz w:val="22"/>
                <w:szCs w:val="22"/>
              </w:rPr>
              <w:t>Режим</w:t>
            </w:r>
          </w:p>
        </w:tc>
        <w:tc>
          <w:tcPr>
            <w:tcW w:w="5580" w:type="dxa"/>
            <w:vAlign w:val="center"/>
          </w:tcPr>
          <w:p w:rsidR="008E5D59" w:rsidRPr="00A908CF" w:rsidRDefault="008E5D59" w:rsidP="00CA4D55">
            <w:pPr>
              <w:jc w:val="center"/>
              <w:rPr>
                <w:b/>
                <w:sz w:val="22"/>
                <w:szCs w:val="22"/>
              </w:rPr>
            </w:pPr>
            <w:r w:rsidRPr="00A908CF">
              <w:rPr>
                <w:b/>
                <w:sz w:val="22"/>
                <w:szCs w:val="22"/>
              </w:rPr>
              <w:t>Описание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</w:tcPr>
          <w:p w:rsidR="008E5D59" w:rsidRPr="00A908CF" w:rsidRDefault="008E5D59" w:rsidP="00CA4D55">
            <w:pPr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Octane</w:t>
            </w:r>
          </w:p>
          <w:p w:rsidR="008E5D59" w:rsidRPr="00A908CF" w:rsidRDefault="008E5D59" w:rsidP="00CA4D55">
            <w:pPr>
              <w:pStyle w:val="2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</w:rPr>
              <w:t>Temp =</w:t>
            </w:r>
          </w:p>
          <w:p w:rsidR="008E5D59" w:rsidRPr="00A908CF" w:rsidRDefault="008E5D59" w:rsidP="00CA4D55">
            <w:pPr>
              <w:pStyle w:val="4"/>
              <w:rPr>
                <w:rFonts w:ascii="Courier New" w:hAnsi="Courier New"/>
                <w:sz w:val="22"/>
                <w:szCs w:val="22"/>
              </w:rPr>
            </w:pPr>
            <w:r w:rsidRPr="00A908CF">
              <w:rPr>
                <w:rFonts w:ascii="Courier New" w:hAnsi="Courier New"/>
                <w:sz w:val="22"/>
                <w:szCs w:val="22"/>
              </w:rPr>
              <w:t>RON =   AKI=</w:t>
            </w:r>
          </w:p>
          <w:p w:rsidR="008E5D59" w:rsidRPr="00A908CF" w:rsidRDefault="008E5D59" w:rsidP="00CA4D55">
            <w:pPr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 xml:space="preserve">MON =  </w:t>
            </w:r>
          </w:p>
        </w:tc>
        <w:tc>
          <w:tcPr>
            <w:tcW w:w="5580" w:type="dxa"/>
          </w:tcPr>
          <w:p w:rsidR="008E5D59" w:rsidRPr="00A908CF" w:rsidRDefault="008E5D59" w:rsidP="00EC3F1B">
            <w:pPr>
              <w:jc w:val="both"/>
              <w:rPr>
                <w:sz w:val="22"/>
                <w:szCs w:val="22"/>
              </w:rPr>
            </w:pPr>
            <w:r w:rsidRPr="00A908CF">
              <w:rPr>
                <w:sz w:val="22"/>
                <w:szCs w:val="22"/>
              </w:rPr>
              <w:t xml:space="preserve">Режим является базовым. Предназначен для измерения октановых чисел товарных бензинов по исследовательскому (RON) и по моторному (MON) методу. Также отображается AKI=(RON+MON)/2 – </w:t>
            </w:r>
            <w:r w:rsidRPr="00A908CF">
              <w:rPr>
                <w:sz w:val="22"/>
                <w:szCs w:val="22"/>
              </w:rPr>
              <w:lastRenderedPageBreak/>
              <w:t>антидетонационный коэффициент</w:t>
            </w:r>
            <w:r w:rsidR="00EC3F1B">
              <w:rPr>
                <w:sz w:val="22"/>
                <w:szCs w:val="22"/>
              </w:rPr>
              <w:t>.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</w:tcPr>
          <w:p w:rsidR="008E5D59" w:rsidRPr="00A908CF" w:rsidRDefault="008E5D59" w:rsidP="00CA4D55">
            <w:pPr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lastRenderedPageBreak/>
              <w:t>Octane1</w:t>
            </w:r>
          </w:p>
          <w:p w:rsidR="008E5D59" w:rsidRPr="00A908CF" w:rsidRDefault="008E5D59" w:rsidP="00CA4D55">
            <w:pPr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Temp =</w:t>
            </w:r>
          </w:p>
          <w:p w:rsidR="008E5D59" w:rsidRPr="00A908CF" w:rsidRDefault="008E5D59" w:rsidP="00CA4D55">
            <w:pPr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 xml:space="preserve">RON1 =  AKI= </w:t>
            </w:r>
          </w:p>
          <w:p w:rsidR="008E5D59" w:rsidRPr="00A908CF" w:rsidRDefault="008E5D59" w:rsidP="00CA4D55">
            <w:pPr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MON1 =</w:t>
            </w:r>
          </w:p>
        </w:tc>
        <w:tc>
          <w:tcPr>
            <w:tcW w:w="5580" w:type="dxa"/>
          </w:tcPr>
          <w:p w:rsidR="008E5D59" w:rsidRPr="00A908CF" w:rsidRDefault="00176215" w:rsidP="00CA4D55">
            <w:pPr>
              <w:jc w:val="both"/>
              <w:rPr>
                <w:sz w:val="22"/>
                <w:szCs w:val="22"/>
              </w:rPr>
            </w:pPr>
            <w:r w:rsidRPr="00A908CF">
              <w:rPr>
                <w:sz w:val="22"/>
                <w:szCs w:val="22"/>
              </w:rPr>
              <w:t>Используется для измерения октановых чисел, но специально предназначен для работы с бензинами, как правило, низкооктановыми, полученные путем компаундирования, по технологии малолитражного производства или по отраслевым ТУ, а также для анализа нестандартных бензинов.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</w:tcPr>
          <w:p w:rsidR="008E5D59" w:rsidRPr="00A908CF" w:rsidRDefault="008E5D59" w:rsidP="00CA4D55">
            <w:pPr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Oct+Oct</w:t>
            </w:r>
          </w:p>
          <w:p w:rsidR="008E5D59" w:rsidRPr="00A908CF" w:rsidRDefault="008E5D59" w:rsidP="00CA4D55">
            <w:pPr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Temp =</w:t>
            </w:r>
          </w:p>
          <w:p w:rsidR="008E5D59" w:rsidRPr="00A908CF" w:rsidRDefault="008E5D59" w:rsidP="00CA4D55">
            <w:pPr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RON =   AKI=</w:t>
            </w:r>
          </w:p>
          <w:p w:rsidR="008E5D59" w:rsidRPr="00A908CF" w:rsidRDefault="008E5D59" w:rsidP="00CA4D55">
            <w:pPr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MON =</w:t>
            </w:r>
          </w:p>
        </w:tc>
        <w:tc>
          <w:tcPr>
            <w:tcW w:w="5580" w:type="dxa"/>
          </w:tcPr>
          <w:p w:rsidR="008E5D59" w:rsidRPr="00665591" w:rsidRDefault="00176215" w:rsidP="00CA4D55">
            <w:pPr>
              <w:pStyle w:val="Default"/>
              <w:rPr>
                <w:color w:val="auto"/>
                <w:sz w:val="22"/>
                <w:szCs w:val="22"/>
              </w:rPr>
            </w:pPr>
            <w:r w:rsidRPr="00A908CF">
              <w:rPr>
                <w:sz w:val="22"/>
                <w:szCs w:val="22"/>
              </w:rPr>
              <w:t>Дополнительный. См. режим «</w:t>
            </w: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Octane</w:t>
            </w:r>
            <w:r w:rsidRPr="00A908CF">
              <w:rPr>
                <w:rFonts w:ascii="Courier New" w:hAnsi="Courier New"/>
                <w:b/>
                <w:sz w:val="22"/>
                <w:szCs w:val="22"/>
              </w:rPr>
              <w:t>»</w:t>
            </w:r>
            <w:r w:rsidR="00665591">
              <w:rPr>
                <w:rFonts w:ascii="Courier New" w:hAnsi="Courier New"/>
                <w:b/>
                <w:sz w:val="22"/>
                <w:szCs w:val="22"/>
              </w:rPr>
              <w:t xml:space="preserve">. </w:t>
            </w:r>
            <w:r w:rsidR="00665591" w:rsidRPr="00665591">
              <w:rPr>
                <w:sz w:val="22"/>
                <w:szCs w:val="22"/>
              </w:rPr>
              <w:t>Может использоваться для внесения</w:t>
            </w:r>
            <w:r w:rsidR="00665591">
              <w:rPr>
                <w:sz w:val="22"/>
                <w:szCs w:val="22"/>
              </w:rPr>
              <w:t xml:space="preserve"> независимой</w:t>
            </w:r>
            <w:r w:rsidR="00665591" w:rsidRPr="00665591">
              <w:rPr>
                <w:sz w:val="22"/>
                <w:szCs w:val="22"/>
              </w:rPr>
              <w:t xml:space="preserve"> программной коррекции</w:t>
            </w:r>
            <w:r w:rsidR="00665591">
              <w:rPr>
                <w:sz w:val="22"/>
                <w:szCs w:val="22"/>
              </w:rPr>
              <w:t>.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</w:tcPr>
          <w:p w:rsidR="008E5D59" w:rsidRPr="00176215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Oct</w:t>
            </w:r>
            <w:r w:rsidRPr="00176215">
              <w:rPr>
                <w:rFonts w:ascii="Courier New" w:hAnsi="Courier New"/>
                <w:b/>
                <w:sz w:val="22"/>
                <w:szCs w:val="22"/>
              </w:rPr>
              <w:t>+</w:t>
            </w: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Bd</w:t>
            </w:r>
            <w:r w:rsidRPr="00176215">
              <w:rPr>
                <w:rFonts w:ascii="Courier New" w:hAnsi="Courier New"/>
                <w:b/>
                <w:sz w:val="22"/>
                <w:szCs w:val="22"/>
              </w:rPr>
              <w:t>.</w:t>
            </w: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time</w:t>
            </w:r>
          </w:p>
          <w:p w:rsidR="008E5D59" w:rsidRPr="00176215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SEL</w:t>
            </w:r>
            <w:r w:rsidRPr="00176215">
              <w:rPr>
                <w:rFonts w:ascii="Courier New" w:hAnsi="Courier New"/>
                <w:b/>
                <w:sz w:val="22"/>
                <w:szCs w:val="22"/>
              </w:rPr>
              <w:t>:</w:t>
            </w:r>
          </w:p>
          <w:p w:rsidR="008E5D59" w:rsidRPr="00176215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Temp</w:t>
            </w:r>
            <w:r w:rsidRPr="00176215">
              <w:rPr>
                <w:rFonts w:ascii="Courier New" w:hAnsi="Courier New"/>
                <w:b/>
                <w:sz w:val="22"/>
                <w:szCs w:val="22"/>
              </w:rPr>
              <w:t xml:space="preserve"> =</w:t>
            </w:r>
          </w:p>
          <w:p w:rsidR="008E5D59" w:rsidRPr="00A908CF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Tbd</w:t>
            </w:r>
            <w:r w:rsidRPr="00A908CF">
              <w:rPr>
                <w:rFonts w:ascii="Courier New" w:hAnsi="Courier New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580" w:type="dxa"/>
          </w:tcPr>
          <w:p w:rsidR="008E5D59" w:rsidRDefault="008E5D59" w:rsidP="00802D7B">
            <w:pPr>
              <w:jc w:val="both"/>
              <w:rPr>
                <w:sz w:val="22"/>
                <w:szCs w:val="22"/>
              </w:rPr>
            </w:pPr>
            <w:r w:rsidRPr="00A908CF">
              <w:rPr>
                <w:sz w:val="22"/>
                <w:szCs w:val="22"/>
              </w:rPr>
              <w:t>Режим для определения индукционного периода окисления бензина.</w:t>
            </w:r>
            <w:r w:rsidR="00694BD2">
              <w:rPr>
                <w:sz w:val="22"/>
                <w:szCs w:val="22"/>
              </w:rPr>
              <w:t xml:space="preserve"> Кнопкой </w:t>
            </w:r>
            <w:r w:rsidR="00694BD2" w:rsidRPr="00694BD2">
              <w:rPr>
                <w:sz w:val="22"/>
                <w:szCs w:val="22"/>
              </w:rPr>
              <w:t>[</w:t>
            </w:r>
            <w:r w:rsidR="00694BD2">
              <w:rPr>
                <w:sz w:val="22"/>
                <w:szCs w:val="22"/>
                <w:lang w:val="en-US"/>
              </w:rPr>
              <w:t>SEL</w:t>
            </w:r>
            <w:r w:rsidR="00694BD2" w:rsidRPr="00694BD2">
              <w:rPr>
                <w:sz w:val="22"/>
                <w:szCs w:val="22"/>
              </w:rPr>
              <w:t xml:space="preserve">] </w:t>
            </w:r>
            <w:r w:rsidR="00902A73">
              <w:rPr>
                <w:sz w:val="22"/>
                <w:szCs w:val="22"/>
              </w:rPr>
              <w:t>выбирается марка бензина. Соответствие</w:t>
            </w:r>
            <w:r w:rsidR="00902A73" w:rsidRPr="00902A73">
              <w:rPr>
                <w:sz w:val="22"/>
                <w:szCs w:val="22"/>
              </w:rPr>
              <w:t xml:space="preserve"> с ГОСТ 4039-88 (ASTM D 525)</w:t>
            </w:r>
          </w:p>
          <w:p w:rsidR="001224A5" w:rsidRPr="001224A5" w:rsidRDefault="001224A5" w:rsidP="00802D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[Tbd] – </w:t>
            </w:r>
            <w:r>
              <w:rPr>
                <w:sz w:val="22"/>
                <w:szCs w:val="22"/>
              </w:rPr>
              <w:t>период (мин)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</w:tcPr>
          <w:p w:rsidR="008E5D59" w:rsidRPr="00F071F5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Cetane</w:t>
            </w:r>
          </w:p>
          <w:p w:rsidR="008E5D59" w:rsidRPr="00F071F5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Temp</w:t>
            </w:r>
            <w:r w:rsidRPr="00F071F5">
              <w:rPr>
                <w:rFonts w:ascii="Courier New" w:hAnsi="Courier New"/>
                <w:b/>
                <w:sz w:val="22"/>
                <w:szCs w:val="22"/>
              </w:rPr>
              <w:t xml:space="preserve"> =</w:t>
            </w:r>
          </w:p>
          <w:p w:rsidR="008E5D59" w:rsidRPr="00F071F5" w:rsidRDefault="008E5D59" w:rsidP="00802D7B">
            <w:pPr>
              <w:pStyle w:val="4"/>
              <w:jc w:val="both"/>
              <w:rPr>
                <w:rFonts w:ascii="Courier New" w:hAnsi="Courier New"/>
                <w:sz w:val="22"/>
                <w:szCs w:val="22"/>
                <w:lang w:val="ru-RU"/>
              </w:rPr>
            </w:pPr>
            <w:r w:rsidRPr="00A908CF">
              <w:rPr>
                <w:rFonts w:ascii="Courier New" w:hAnsi="Courier New"/>
                <w:sz w:val="22"/>
                <w:szCs w:val="22"/>
              </w:rPr>
              <w:t>Cet</w:t>
            </w:r>
            <w:r w:rsidRPr="00F071F5">
              <w:rPr>
                <w:rFonts w:ascii="Courier New" w:hAnsi="Courier New"/>
                <w:sz w:val="22"/>
                <w:szCs w:val="22"/>
                <w:lang w:val="ru-RU"/>
              </w:rPr>
              <w:t xml:space="preserve"> =  </w:t>
            </w:r>
            <w:r w:rsidRPr="00A908CF">
              <w:rPr>
                <w:rFonts w:ascii="Courier New" w:hAnsi="Courier New"/>
                <w:sz w:val="22"/>
                <w:szCs w:val="22"/>
              </w:rPr>
              <w:t>TYPE</w:t>
            </w:r>
          </w:p>
          <w:p w:rsidR="008E5D59" w:rsidRPr="00F071F5" w:rsidRDefault="008E5D59" w:rsidP="009D17EA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TF</w:t>
            </w:r>
            <w:r w:rsidR="009D17EA">
              <w:rPr>
                <w:rFonts w:ascii="Courier New" w:hAnsi="Courier New"/>
                <w:b/>
                <w:sz w:val="22"/>
                <w:szCs w:val="22"/>
                <w:lang w:val="en-US"/>
              </w:rPr>
              <w:t>L</w:t>
            </w:r>
            <w:r w:rsidRPr="00F071F5">
              <w:rPr>
                <w:rFonts w:ascii="Courier New" w:hAnsi="Courier New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580" w:type="dxa"/>
          </w:tcPr>
          <w:p w:rsidR="008E5D59" w:rsidRPr="00A908CF" w:rsidRDefault="008E5D59" w:rsidP="009D17EA">
            <w:pPr>
              <w:jc w:val="both"/>
              <w:rPr>
                <w:sz w:val="22"/>
                <w:szCs w:val="22"/>
              </w:rPr>
            </w:pPr>
            <w:r w:rsidRPr="00A908CF">
              <w:rPr>
                <w:sz w:val="22"/>
                <w:szCs w:val="22"/>
              </w:rPr>
              <w:t>Режим является базовым. Предназначен для определения цета</w:t>
            </w:r>
            <w:r w:rsidR="005F3DC0">
              <w:rPr>
                <w:sz w:val="22"/>
                <w:szCs w:val="22"/>
              </w:rPr>
              <w:t>новых чисел дизельных топлив (</w:t>
            </w:r>
            <w:r w:rsidR="005F3DC0">
              <w:rPr>
                <w:sz w:val="22"/>
                <w:szCs w:val="22"/>
                <w:lang w:val="en-US"/>
              </w:rPr>
              <w:t>Cet</w:t>
            </w:r>
            <w:r w:rsidRPr="00A908CF">
              <w:rPr>
                <w:sz w:val="22"/>
                <w:szCs w:val="22"/>
              </w:rPr>
              <w:t>). В качестве факультативного</w:t>
            </w:r>
            <w:r w:rsidR="009D17EA" w:rsidRPr="009D17EA">
              <w:rPr>
                <w:sz w:val="22"/>
                <w:szCs w:val="22"/>
              </w:rPr>
              <w:t xml:space="preserve"> (расчетного)</w:t>
            </w:r>
            <w:r w:rsidRPr="00A908CF">
              <w:rPr>
                <w:sz w:val="22"/>
                <w:szCs w:val="22"/>
              </w:rPr>
              <w:t xml:space="preserve"> параметра приводится температура </w:t>
            </w:r>
            <w:r w:rsidR="009D17EA">
              <w:rPr>
                <w:sz w:val="22"/>
                <w:szCs w:val="22"/>
              </w:rPr>
              <w:t xml:space="preserve">предельной фильтруемости </w:t>
            </w:r>
            <w:r w:rsidRPr="00A908CF">
              <w:rPr>
                <w:sz w:val="22"/>
                <w:szCs w:val="22"/>
              </w:rPr>
              <w:t>дизельного топлива (TF</w:t>
            </w:r>
            <w:r w:rsidR="009D17EA">
              <w:rPr>
                <w:sz w:val="22"/>
                <w:szCs w:val="22"/>
              </w:rPr>
              <w:t>L</w:t>
            </w:r>
            <w:r w:rsidRPr="00A908CF">
              <w:rPr>
                <w:sz w:val="22"/>
                <w:szCs w:val="22"/>
              </w:rPr>
              <w:t>). Также отображается тип топлива (TYPE): S – летнее</w:t>
            </w:r>
            <w:r w:rsidR="009D17EA" w:rsidRPr="009D17EA">
              <w:rPr>
                <w:sz w:val="22"/>
                <w:szCs w:val="22"/>
              </w:rPr>
              <w:t xml:space="preserve"> (от 0 до -20)</w:t>
            </w:r>
            <w:r w:rsidRPr="00A908CF">
              <w:rPr>
                <w:sz w:val="22"/>
                <w:szCs w:val="22"/>
              </w:rPr>
              <w:t>; W – зимнее</w:t>
            </w:r>
            <w:r w:rsidR="009D17EA">
              <w:rPr>
                <w:sz w:val="22"/>
                <w:szCs w:val="22"/>
              </w:rPr>
              <w:t xml:space="preserve"> (от -20 до -44)</w:t>
            </w:r>
            <w:r w:rsidRPr="00A908CF">
              <w:rPr>
                <w:sz w:val="22"/>
                <w:szCs w:val="22"/>
              </w:rPr>
              <w:t>; A – арктическое</w:t>
            </w:r>
            <w:r w:rsidR="009D17EA">
              <w:rPr>
                <w:sz w:val="22"/>
                <w:szCs w:val="22"/>
              </w:rPr>
              <w:t xml:space="preserve"> (от -44)</w:t>
            </w:r>
            <w:r w:rsidRPr="00A908CF">
              <w:rPr>
                <w:sz w:val="22"/>
                <w:szCs w:val="22"/>
              </w:rPr>
              <w:t>.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</w:tcPr>
          <w:p w:rsidR="008E5D59" w:rsidRPr="00A908CF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Cet+Cet</w:t>
            </w:r>
          </w:p>
          <w:p w:rsidR="008E5D59" w:rsidRPr="00A908CF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Temp =</w:t>
            </w:r>
          </w:p>
          <w:p w:rsidR="008E5D59" w:rsidRPr="00A908CF" w:rsidRDefault="008E5D59" w:rsidP="00802D7B">
            <w:pPr>
              <w:pStyle w:val="4"/>
              <w:jc w:val="both"/>
              <w:rPr>
                <w:rFonts w:ascii="Courier New" w:hAnsi="Courier New"/>
                <w:sz w:val="22"/>
                <w:szCs w:val="22"/>
              </w:rPr>
            </w:pPr>
            <w:r w:rsidRPr="00A908CF">
              <w:rPr>
                <w:rFonts w:ascii="Courier New" w:hAnsi="Courier New"/>
                <w:sz w:val="22"/>
                <w:szCs w:val="22"/>
              </w:rPr>
              <w:t>Cet =  TYPE</w:t>
            </w:r>
          </w:p>
          <w:p w:rsidR="008E5D59" w:rsidRPr="00A908CF" w:rsidRDefault="009D17EA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>
              <w:rPr>
                <w:rFonts w:ascii="Courier New" w:hAnsi="Courier New"/>
                <w:b/>
                <w:sz w:val="22"/>
                <w:szCs w:val="22"/>
                <w:lang w:val="en-US"/>
              </w:rPr>
              <w:t>TFL</w:t>
            </w:r>
            <w:r w:rsidR="008E5D59"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 xml:space="preserve"> =</w:t>
            </w:r>
          </w:p>
        </w:tc>
        <w:tc>
          <w:tcPr>
            <w:tcW w:w="5580" w:type="dxa"/>
          </w:tcPr>
          <w:p w:rsidR="008E5D59" w:rsidRPr="00A908CF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sz w:val="22"/>
                <w:szCs w:val="22"/>
              </w:rPr>
              <w:t>Дополнительный. См. режим «</w:t>
            </w: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Cetane</w:t>
            </w:r>
            <w:r w:rsidRPr="00A908CF">
              <w:rPr>
                <w:rFonts w:ascii="Courier New" w:hAnsi="Courier New"/>
                <w:b/>
                <w:sz w:val="22"/>
                <w:szCs w:val="22"/>
              </w:rPr>
              <w:t>»</w:t>
            </w:r>
            <w:r w:rsidR="00C01C87">
              <w:rPr>
                <w:rFonts w:ascii="Courier New" w:hAnsi="Courier New"/>
                <w:b/>
                <w:sz w:val="22"/>
                <w:szCs w:val="22"/>
              </w:rPr>
              <w:t xml:space="preserve">. </w:t>
            </w:r>
            <w:r w:rsidR="00C01C87" w:rsidRPr="00665591">
              <w:rPr>
                <w:sz w:val="22"/>
                <w:szCs w:val="22"/>
              </w:rPr>
              <w:t>Может использоваться для внесения</w:t>
            </w:r>
            <w:r w:rsidR="00C01C87">
              <w:rPr>
                <w:sz w:val="22"/>
                <w:szCs w:val="22"/>
              </w:rPr>
              <w:t xml:space="preserve"> независимой</w:t>
            </w:r>
            <w:r w:rsidR="00C01C87" w:rsidRPr="00665591">
              <w:rPr>
                <w:sz w:val="22"/>
                <w:szCs w:val="22"/>
              </w:rPr>
              <w:t xml:space="preserve"> программной коррекции</w:t>
            </w:r>
            <w:r w:rsidR="00C01C87">
              <w:rPr>
                <w:sz w:val="22"/>
                <w:szCs w:val="22"/>
              </w:rPr>
              <w:t>.</w:t>
            </w:r>
          </w:p>
          <w:p w:rsidR="008E5D59" w:rsidRPr="00A908CF" w:rsidRDefault="008E5D59" w:rsidP="00802D7B">
            <w:pPr>
              <w:jc w:val="both"/>
              <w:rPr>
                <w:sz w:val="22"/>
                <w:szCs w:val="22"/>
              </w:rPr>
            </w:pP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</w:tcPr>
          <w:p w:rsidR="008E5D59" w:rsidRPr="00C01C87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Cet</w:t>
            </w:r>
            <w:r w:rsidRPr="00C01C87">
              <w:rPr>
                <w:rFonts w:ascii="Courier New" w:hAnsi="Courier New"/>
                <w:b/>
                <w:sz w:val="22"/>
                <w:szCs w:val="22"/>
              </w:rPr>
              <w:t>+%</w:t>
            </w: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Keros</w:t>
            </w:r>
          </w:p>
          <w:p w:rsidR="008E5D59" w:rsidRPr="00C01C87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Temp</w:t>
            </w:r>
            <w:r w:rsidRPr="00C01C87">
              <w:rPr>
                <w:rFonts w:ascii="Courier New" w:hAnsi="Courier New"/>
                <w:b/>
                <w:sz w:val="22"/>
                <w:szCs w:val="22"/>
              </w:rPr>
              <w:t xml:space="preserve"> =</w:t>
            </w:r>
          </w:p>
          <w:p w:rsidR="008E5D59" w:rsidRPr="00C01C87" w:rsidRDefault="008E5D59" w:rsidP="00802D7B">
            <w:pPr>
              <w:pStyle w:val="4"/>
              <w:jc w:val="both"/>
              <w:rPr>
                <w:rFonts w:ascii="Courier New" w:hAnsi="Courier New"/>
                <w:sz w:val="22"/>
                <w:szCs w:val="22"/>
                <w:lang w:val="ru-RU"/>
              </w:rPr>
            </w:pPr>
            <w:r w:rsidRPr="00A908CF">
              <w:rPr>
                <w:rFonts w:ascii="Courier New" w:hAnsi="Courier New"/>
                <w:sz w:val="22"/>
                <w:szCs w:val="22"/>
              </w:rPr>
              <w:t>Type</w:t>
            </w:r>
            <w:r w:rsidRPr="00C01C87">
              <w:rPr>
                <w:rFonts w:ascii="Courier New" w:hAnsi="Courier New"/>
                <w:sz w:val="22"/>
                <w:szCs w:val="22"/>
                <w:lang w:val="ru-RU"/>
              </w:rPr>
              <w:t xml:space="preserve"> =</w:t>
            </w:r>
          </w:p>
          <w:p w:rsidR="008E5D59" w:rsidRPr="00C01C87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K</w:t>
            </w:r>
            <w:r w:rsidRPr="00C01C87">
              <w:rPr>
                <w:rFonts w:ascii="Courier New" w:hAnsi="Courier New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580" w:type="dxa"/>
          </w:tcPr>
          <w:p w:rsidR="008E5D59" w:rsidRPr="009D17EA" w:rsidRDefault="008E5D59" w:rsidP="00802D7B">
            <w:pPr>
              <w:jc w:val="both"/>
              <w:rPr>
                <w:sz w:val="22"/>
                <w:szCs w:val="22"/>
              </w:rPr>
            </w:pPr>
            <w:r w:rsidRPr="00A908CF">
              <w:rPr>
                <w:sz w:val="22"/>
                <w:szCs w:val="22"/>
              </w:rPr>
              <w:t>Режим предназначен для определения содержания керосина в дизельном топливе.</w:t>
            </w:r>
            <w:r w:rsidR="009D17EA">
              <w:rPr>
                <w:sz w:val="22"/>
                <w:szCs w:val="22"/>
              </w:rPr>
              <w:t xml:space="preserve"> Кнопкой </w:t>
            </w:r>
            <w:r w:rsidR="009D17EA" w:rsidRPr="00694BD2">
              <w:rPr>
                <w:sz w:val="22"/>
                <w:szCs w:val="22"/>
              </w:rPr>
              <w:t>[</w:t>
            </w:r>
            <w:r w:rsidR="009D17EA">
              <w:rPr>
                <w:sz w:val="22"/>
                <w:szCs w:val="22"/>
                <w:lang w:val="en-US"/>
              </w:rPr>
              <w:t>SEL</w:t>
            </w:r>
            <w:r w:rsidR="009D17EA" w:rsidRPr="00694BD2">
              <w:rPr>
                <w:sz w:val="22"/>
                <w:szCs w:val="22"/>
              </w:rPr>
              <w:t xml:space="preserve">] </w:t>
            </w:r>
            <w:r w:rsidR="009D17EA">
              <w:rPr>
                <w:sz w:val="22"/>
                <w:szCs w:val="22"/>
              </w:rPr>
              <w:t>выбирается тип дизельного топлива (S, W, A)</w:t>
            </w:r>
          </w:p>
          <w:p w:rsidR="00EC28F1" w:rsidRPr="009D17EA" w:rsidRDefault="001224A5" w:rsidP="00EC28F1">
            <w:pPr>
              <w:jc w:val="both"/>
              <w:rPr>
                <w:sz w:val="22"/>
                <w:szCs w:val="22"/>
                <w:lang w:val="en-US"/>
              </w:rPr>
            </w:pPr>
            <w:r w:rsidRPr="001224A5">
              <w:rPr>
                <w:sz w:val="22"/>
                <w:szCs w:val="22"/>
              </w:rPr>
              <w:t>[Type</w:t>
            </w:r>
            <w:r w:rsidR="00EC28F1">
              <w:rPr>
                <w:sz w:val="22"/>
                <w:szCs w:val="22"/>
              </w:rPr>
              <w:t>: S</w:t>
            </w:r>
            <w:r w:rsidRPr="001224A5">
              <w:rPr>
                <w:sz w:val="22"/>
                <w:szCs w:val="22"/>
              </w:rPr>
              <w:t>] – тип топлива</w:t>
            </w:r>
          </w:p>
          <w:p w:rsidR="001224A5" w:rsidRPr="001224A5" w:rsidRDefault="001224A5" w:rsidP="008509E2">
            <w:pPr>
              <w:jc w:val="both"/>
              <w:rPr>
                <w:sz w:val="22"/>
                <w:szCs w:val="22"/>
              </w:rPr>
            </w:pPr>
            <w:r w:rsidRPr="001224A5">
              <w:rPr>
                <w:sz w:val="22"/>
                <w:szCs w:val="22"/>
              </w:rPr>
              <w:t xml:space="preserve">[K] – </w:t>
            </w:r>
            <w:r>
              <w:rPr>
                <w:sz w:val="22"/>
                <w:szCs w:val="22"/>
              </w:rPr>
              <w:t xml:space="preserve">количество керосина в </w:t>
            </w:r>
            <w:r w:rsidR="008509E2" w:rsidRPr="00A908CF">
              <w:rPr>
                <w:sz w:val="22"/>
                <w:szCs w:val="22"/>
              </w:rPr>
              <w:t>дизельном топливе</w:t>
            </w:r>
            <w:r w:rsidR="008509E2">
              <w:rPr>
                <w:sz w:val="22"/>
                <w:szCs w:val="22"/>
              </w:rPr>
              <w:t xml:space="preserve"> (%)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</w:tcPr>
          <w:p w:rsidR="008E5D59" w:rsidRPr="00A908CF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MotorOil</w:t>
            </w:r>
          </w:p>
          <w:p w:rsidR="008E5D59" w:rsidRPr="00A908CF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SEL:</w:t>
            </w:r>
          </w:p>
          <w:p w:rsidR="008E5D59" w:rsidRPr="00A908CF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Pur =</w:t>
            </w:r>
          </w:p>
          <w:p w:rsidR="008E5D59" w:rsidRPr="00A908CF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Eps =</w:t>
            </w:r>
          </w:p>
        </w:tc>
        <w:tc>
          <w:tcPr>
            <w:tcW w:w="5580" w:type="dxa"/>
          </w:tcPr>
          <w:p w:rsidR="008E5D59" w:rsidRDefault="008E5D59" w:rsidP="00802D7B">
            <w:pPr>
              <w:jc w:val="both"/>
              <w:rPr>
                <w:sz w:val="22"/>
                <w:szCs w:val="22"/>
              </w:rPr>
            </w:pPr>
            <w:r w:rsidRPr="00A908CF">
              <w:rPr>
                <w:sz w:val="22"/>
                <w:szCs w:val="22"/>
              </w:rPr>
              <w:t>Режим предназначен для определения чистоты минеральных, синтетических и индустриальных масел</w:t>
            </w:r>
            <w:r w:rsidR="00103BEF" w:rsidRPr="00103BEF">
              <w:rPr>
                <w:sz w:val="22"/>
                <w:szCs w:val="22"/>
              </w:rPr>
              <w:t xml:space="preserve"> (</w:t>
            </w:r>
            <w:r w:rsidR="00103BEF">
              <w:rPr>
                <w:sz w:val="22"/>
                <w:szCs w:val="22"/>
              </w:rPr>
              <w:t>механические примеси)</w:t>
            </w:r>
            <w:r w:rsidRPr="00A908CF">
              <w:rPr>
                <w:sz w:val="22"/>
                <w:szCs w:val="22"/>
              </w:rPr>
              <w:t>.</w:t>
            </w:r>
          </w:p>
          <w:p w:rsidR="00561A3A" w:rsidRDefault="00965D5E" w:rsidP="00802D7B">
            <w:pPr>
              <w:jc w:val="both"/>
              <w:rPr>
                <w:sz w:val="22"/>
                <w:szCs w:val="22"/>
                <w:lang w:val="en-US"/>
              </w:rPr>
            </w:pPr>
            <w:r w:rsidRPr="00561A3A">
              <w:rPr>
                <w:sz w:val="22"/>
                <w:szCs w:val="22"/>
              </w:rPr>
              <w:t xml:space="preserve"> </w:t>
            </w:r>
            <w:r w:rsidR="00561A3A" w:rsidRPr="00561A3A">
              <w:rPr>
                <w:sz w:val="22"/>
                <w:szCs w:val="22"/>
              </w:rPr>
              <w:t>[</w:t>
            </w:r>
            <w:r w:rsidR="00561A3A">
              <w:rPr>
                <w:sz w:val="22"/>
                <w:szCs w:val="22"/>
                <w:lang w:val="en-US"/>
              </w:rPr>
              <w:t>Pur</w:t>
            </w:r>
            <w:r w:rsidR="00561A3A" w:rsidRPr="00561A3A">
              <w:rPr>
                <w:sz w:val="22"/>
                <w:szCs w:val="22"/>
              </w:rPr>
              <w:t xml:space="preserve">] – </w:t>
            </w:r>
            <w:r w:rsidR="00561A3A">
              <w:rPr>
                <w:sz w:val="22"/>
                <w:szCs w:val="22"/>
              </w:rPr>
              <w:t xml:space="preserve">чистота масла, диапазон </w:t>
            </w:r>
            <w:r w:rsidR="00427C40">
              <w:rPr>
                <w:sz w:val="22"/>
                <w:szCs w:val="22"/>
              </w:rPr>
              <w:t>9</w:t>
            </w:r>
            <w:r w:rsidR="00491BB8">
              <w:rPr>
                <w:sz w:val="22"/>
                <w:szCs w:val="22"/>
              </w:rPr>
              <w:t>5</w:t>
            </w:r>
            <w:r w:rsidR="00427C40">
              <w:rPr>
                <w:sz w:val="22"/>
                <w:szCs w:val="22"/>
              </w:rPr>
              <w:t xml:space="preserve"> </w:t>
            </w:r>
            <w:r w:rsidR="00561A3A" w:rsidRPr="00561A3A">
              <w:rPr>
                <w:sz w:val="22"/>
                <w:szCs w:val="22"/>
              </w:rPr>
              <w:t>- 100%</w:t>
            </w:r>
            <w:r w:rsidR="00620503">
              <w:rPr>
                <w:sz w:val="22"/>
                <w:szCs w:val="22"/>
              </w:rPr>
              <w:t>.</w:t>
            </w:r>
            <w:r w:rsidR="00C519AA">
              <w:rPr>
                <w:sz w:val="22"/>
                <w:szCs w:val="22"/>
              </w:rPr>
              <w:t xml:space="preserve"> </w:t>
            </w:r>
          </w:p>
          <w:p w:rsidR="00483296" w:rsidRPr="00483296" w:rsidRDefault="00483296" w:rsidP="00802D7B">
            <w:pPr>
              <w:jc w:val="both"/>
              <w:rPr>
                <w:sz w:val="22"/>
                <w:szCs w:val="22"/>
              </w:rPr>
            </w:pPr>
            <w:r w:rsidRPr="00483296">
              <w:rPr>
                <w:sz w:val="22"/>
                <w:szCs w:val="22"/>
              </w:rPr>
              <w:t xml:space="preserve"> </w:t>
            </w:r>
            <w:r w:rsidRPr="00561A3A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  <w:lang w:val="en-US"/>
              </w:rPr>
              <w:t>Eps</w:t>
            </w:r>
            <w:r w:rsidRPr="00561A3A">
              <w:rPr>
                <w:sz w:val="22"/>
                <w:szCs w:val="22"/>
              </w:rPr>
              <w:t>]</w:t>
            </w:r>
            <w:r w:rsidRPr="00483296">
              <w:rPr>
                <w:sz w:val="22"/>
                <w:szCs w:val="22"/>
              </w:rPr>
              <w:t xml:space="preserve"> </w:t>
            </w:r>
            <w:r w:rsidRPr="00561A3A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диэлектрическ</w:t>
            </w:r>
            <w:r>
              <w:rPr>
                <w:sz w:val="22"/>
                <w:szCs w:val="22"/>
                <w:lang w:val="en-US"/>
              </w:rPr>
              <w:t>ая</w:t>
            </w:r>
            <w:r>
              <w:rPr>
                <w:sz w:val="22"/>
                <w:szCs w:val="22"/>
              </w:rPr>
              <w:t xml:space="preserve"> проницаемость</w:t>
            </w:r>
            <w:r w:rsidR="002111D7">
              <w:rPr>
                <w:sz w:val="22"/>
                <w:szCs w:val="22"/>
              </w:rPr>
              <w:t>.</w:t>
            </w:r>
          </w:p>
        </w:tc>
      </w:tr>
      <w:tr w:rsidR="008E5D59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</w:tcPr>
          <w:p w:rsidR="008E5D59" w:rsidRPr="00965D5E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bookmarkStart w:id="12" w:name="OLE_LINK1"/>
            <w:bookmarkStart w:id="13" w:name="OLE_LINK2"/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lastRenderedPageBreak/>
              <w:t>Oil</w:t>
            </w:r>
            <w:r w:rsidRPr="00965D5E">
              <w:rPr>
                <w:rFonts w:ascii="Courier New" w:hAnsi="Courier New"/>
                <w:b/>
                <w:sz w:val="22"/>
                <w:szCs w:val="22"/>
              </w:rPr>
              <w:t>+%</w:t>
            </w: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Water</w:t>
            </w:r>
          </w:p>
          <w:bookmarkEnd w:id="12"/>
          <w:bookmarkEnd w:id="13"/>
          <w:p w:rsidR="008E5D59" w:rsidRPr="00965D5E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SEL</w:t>
            </w:r>
            <w:r w:rsidRPr="00965D5E">
              <w:rPr>
                <w:rFonts w:ascii="Courier New" w:hAnsi="Courier New"/>
                <w:b/>
                <w:sz w:val="22"/>
                <w:szCs w:val="22"/>
              </w:rPr>
              <w:t>:</w:t>
            </w:r>
          </w:p>
          <w:p w:rsidR="008E5D59" w:rsidRPr="00965D5E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Temp</w:t>
            </w:r>
            <w:r w:rsidRPr="00965D5E">
              <w:rPr>
                <w:rFonts w:ascii="Courier New" w:hAnsi="Courier New"/>
                <w:b/>
                <w:sz w:val="22"/>
                <w:szCs w:val="22"/>
              </w:rPr>
              <w:t xml:space="preserve"> =</w:t>
            </w:r>
          </w:p>
          <w:p w:rsidR="008E5D59" w:rsidRPr="00965D5E" w:rsidRDefault="008E5D59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A908CF">
              <w:rPr>
                <w:rFonts w:ascii="Courier New" w:hAnsi="Courier New"/>
                <w:b/>
                <w:sz w:val="22"/>
                <w:szCs w:val="22"/>
                <w:lang w:val="en-US"/>
              </w:rPr>
              <w:t>Kw</w:t>
            </w:r>
            <w:r w:rsidRPr="00965D5E">
              <w:rPr>
                <w:rFonts w:ascii="Courier New" w:hAnsi="Courier New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580" w:type="dxa"/>
          </w:tcPr>
          <w:p w:rsidR="008E5D59" w:rsidRDefault="008E5D59" w:rsidP="00802D7B">
            <w:pPr>
              <w:jc w:val="both"/>
              <w:rPr>
                <w:sz w:val="22"/>
                <w:szCs w:val="22"/>
              </w:rPr>
            </w:pPr>
            <w:r w:rsidRPr="00A908CF">
              <w:rPr>
                <w:sz w:val="22"/>
                <w:szCs w:val="22"/>
              </w:rPr>
              <w:t xml:space="preserve">Режим предназначен для </w:t>
            </w:r>
            <w:r w:rsidR="007744B4" w:rsidRPr="00A908CF">
              <w:rPr>
                <w:sz w:val="22"/>
                <w:szCs w:val="22"/>
              </w:rPr>
              <w:t>определения</w:t>
            </w:r>
            <w:r w:rsidRPr="00A908CF">
              <w:rPr>
                <w:sz w:val="22"/>
                <w:szCs w:val="22"/>
              </w:rPr>
              <w:t xml:space="preserve"> содержания воды в нефтепродуктах.</w:t>
            </w:r>
            <w:r w:rsidR="000B6E07">
              <w:rPr>
                <w:sz w:val="22"/>
                <w:szCs w:val="22"/>
              </w:rPr>
              <w:t xml:space="preserve"> Датчик № 1 можно использовать как </w:t>
            </w:r>
            <w:r w:rsidR="00587173">
              <w:rPr>
                <w:sz w:val="22"/>
                <w:szCs w:val="22"/>
              </w:rPr>
              <w:t xml:space="preserve">наливной </w:t>
            </w:r>
            <w:r w:rsidR="00587173" w:rsidRPr="00FA50C3">
              <w:rPr>
                <w:sz w:val="22"/>
                <w:szCs w:val="22"/>
              </w:rPr>
              <w:t>(</w:t>
            </w:r>
            <w:r w:rsidR="00587173">
              <w:rPr>
                <w:sz w:val="22"/>
                <w:szCs w:val="22"/>
                <w:lang w:val="en-US"/>
              </w:rPr>
              <w:t>U</w:t>
            </w:r>
            <w:r w:rsidR="00587173" w:rsidRPr="00FA50C3">
              <w:rPr>
                <w:sz w:val="22"/>
                <w:szCs w:val="22"/>
              </w:rPr>
              <w:t>)</w:t>
            </w:r>
            <w:r w:rsidR="00587173">
              <w:rPr>
                <w:sz w:val="22"/>
                <w:szCs w:val="22"/>
              </w:rPr>
              <w:t xml:space="preserve">, так и </w:t>
            </w:r>
            <w:r w:rsidR="000B6E07">
              <w:rPr>
                <w:sz w:val="22"/>
                <w:szCs w:val="22"/>
              </w:rPr>
              <w:t>погружной (П).</w:t>
            </w:r>
            <w:r w:rsidR="00802D7B">
              <w:rPr>
                <w:sz w:val="22"/>
                <w:szCs w:val="22"/>
              </w:rPr>
              <w:t xml:space="preserve"> </w:t>
            </w:r>
            <w:r w:rsidR="0036089D">
              <w:rPr>
                <w:sz w:val="22"/>
                <w:szCs w:val="22"/>
              </w:rPr>
              <w:t>Метод измерения с</w:t>
            </w:r>
            <w:r w:rsidR="003A4769">
              <w:rPr>
                <w:sz w:val="22"/>
                <w:szCs w:val="22"/>
              </w:rPr>
              <w:t>огласно</w:t>
            </w:r>
            <w:r w:rsidR="003173E6" w:rsidRPr="00A908CF">
              <w:t xml:space="preserve"> </w:t>
            </w:r>
            <w:r w:rsidR="003173E6" w:rsidRPr="003173E6">
              <w:rPr>
                <w:sz w:val="22"/>
                <w:szCs w:val="22"/>
              </w:rPr>
              <w:t>ГОСТ 14203-69 - Нефть и нефтепродукты. Диэлькометрический метод определения влажности</w:t>
            </w:r>
            <w:r w:rsidR="003173E6">
              <w:rPr>
                <w:sz w:val="22"/>
                <w:szCs w:val="22"/>
              </w:rPr>
              <w:t>.</w:t>
            </w:r>
          </w:p>
          <w:p w:rsidR="000732BD" w:rsidRPr="000732BD" w:rsidRDefault="000732BD" w:rsidP="00802D7B">
            <w:pPr>
              <w:jc w:val="both"/>
              <w:rPr>
                <w:sz w:val="22"/>
                <w:szCs w:val="22"/>
              </w:rPr>
            </w:pPr>
            <w:r w:rsidRPr="003D1928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  <w:lang w:val="en-US"/>
              </w:rPr>
              <w:t>Kw</w:t>
            </w:r>
            <w:r w:rsidRPr="003D1928">
              <w:rPr>
                <w:sz w:val="22"/>
                <w:szCs w:val="22"/>
              </w:rPr>
              <w:t xml:space="preserve">] – </w:t>
            </w:r>
            <w:r>
              <w:rPr>
                <w:sz w:val="22"/>
                <w:szCs w:val="22"/>
              </w:rPr>
              <w:t>содержание воды (%)</w:t>
            </w:r>
          </w:p>
        </w:tc>
      </w:tr>
      <w:tr w:rsidR="000732BD" w:rsidRPr="00A908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08" w:type="dxa"/>
          </w:tcPr>
          <w:p w:rsidR="000732BD" w:rsidRPr="00A908CF" w:rsidRDefault="000732BD" w:rsidP="00802D7B">
            <w:pPr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>
              <w:rPr>
                <w:rFonts w:ascii="Courier New" w:hAnsi="Courier New"/>
                <w:b/>
                <w:sz w:val="22"/>
                <w:szCs w:val="22"/>
                <w:lang w:val="en-US"/>
              </w:rPr>
              <w:t>Measure</w:t>
            </w:r>
          </w:p>
        </w:tc>
        <w:tc>
          <w:tcPr>
            <w:tcW w:w="5580" w:type="dxa"/>
          </w:tcPr>
          <w:p w:rsidR="000732BD" w:rsidRPr="000732BD" w:rsidRDefault="006A5CCB" w:rsidP="00802D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Инженерный</w:t>
            </w:r>
            <w:r w:rsidR="000732BD">
              <w:rPr>
                <w:sz w:val="22"/>
                <w:szCs w:val="22"/>
              </w:rPr>
              <w:t xml:space="preserve"> режим для отладки прибора.</w:t>
            </w:r>
          </w:p>
        </w:tc>
      </w:tr>
    </w:tbl>
    <w:p w:rsidR="008E5D59" w:rsidRDefault="008E5D59" w:rsidP="008E5D59"/>
    <w:p w:rsidR="003A188B" w:rsidRPr="00A908CF" w:rsidRDefault="003A188B" w:rsidP="008E5D59"/>
    <w:p w:rsidR="006F75C2" w:rsidRPr="00A908CF" w:rsidRDefault="00C216F2" w:rsidP="00C216F2">
      <w:pPr>
        <w:jc w:val="both"/>
      </w:pPr>
      <w:r w:rsidRPr="00A908CF">
        <w:tab/>
      </w:r>
      <w:r w:rsidR="006F75C2" w:rsidRPr="00A908CF">
        <w:t xml:space="preserve">В память </w:t>
      </w:r>
      <w:r w:rsidR="0035642F" w:rsidRPr="00A908CF">
        <w:t>прибора</w:t>
      </w:r>
      <w:r w:rsidR="006F75C2" w:rsidRPr="00A908CF">
        <w:t xml:space="preserve"> заложены интегральные параметры значительного количества товарных марок бензинов</w:t>
      </w:r>
      <w:r w:rsidR="004837AD" w:rsidRPr="00A908CF">
        <w:t>,</w:t>
      </w:r>
      <w:r w:rsidR="006F75C2" w:rsidRPr="00A908CF">
        <w:t xml:space="preserve"> дизельных топлив</w:t>
      </w:r>
      <w:r w:rsidR="004837AD" w:rsidRPr="00A908CF">
        <w:t xml:space="preserve"> и масел</w:t>
      </w:r>
      <w:r w:rsidR="006F75C2" w:rsidRPr="00A908CF">
        <w:t xml:space="preserve">. Показания </w:t>
      </w:r>
      <w:r w:rsidR="0035642F" w:rsidRPr="00A908CF">
        <w:t>прибора</w:t>
      </w:r>
      <w:r w:rsidR="006F75C2" w:rsidRPr="00A908CF">
        <w:t xml:space="preserve"> могут отличаться для двух образцов одной марки, изготовленных из разной нефти как следствие имеющих разный состав. Точность измерения при этом может не удовлетворять пользователя, для этого в </w:t>
      </w:r>
      <w:r w:rsidR="0035642F" w:rsidRPr="00A908CF">
        <w:t>прибор</w:t>
      </w:r>
      <w:r w:rsidR="006F75C2" w:rsidRPr="00A908CF">
        <w:t xml:space="preserve">е предусмотрена возможность введения программной коррекции показаний. При этом модифицированный пользователем алгоритм вычислений сохраняется в энергонезависимой памяти </w:t>
      </w:r>
      <w:r w:rsidR="0035642F" w:rsidRPr="00A908CF">
        <w:t>прибора</w:t>
      </w:r>
      <w:r w:rsidR="006F75C2" w:rsidRPr="00A908CF">
        <w:t xml:space="preserve"> при выключении питания. </w:t>
      </w:r>
      <w:r w:rsidR="004837AD" w:rsidRPr="00A908CF">
        <w:t>Н</w:t>
      </w:r>
      <w:r w:rsidRPr="00A908CF">
        <w:t>е</w:t>
      </w:r>
      <w:r w:rsidR="006F75C2" w:rsidRPr="00A908CF">
        <w:t xml:space="preserve"> рекомендуется вносить изменения в</w:t>
      </w:r>
      <w:r w:rsidRPr="00A908CF">
        <w:t xml:space="preserve"> режимах</w:t>
      </w:r>
      <w:r w:rsidR="006F75C2" w:rsidRPr="00A908CF">
        <w:t xml:space="preserve"> </w:t>
      </w:r>
      <w:r w:rsidRPr="00A908CF">
        <w:rPr>
          <w:lang w:val="en-US"/>
        </w:rPr>
        <w:t>Octane</w:t>
      </w:r>
      <w:r w:rsidRPr="00A908CF">
        <w:t xml:space="preserve">, </w:t>
      </w:r>
      <w:r w:rsidRPr="00A908CF">
        <w:rPr>
          <w:lang w:val="en-US"/>
        </w:rPr>
        <w:t>Cetane</w:t>
      </w:r>
      <w:r w:rsidR="006F75C2" w:rsidRPr="00A908CF">
        <w:t xml:space="preserve">, сохраняя их как эталонные, а использовать для этой цели </w:t>
      </w:r>
      <w:r w:rsidRPr="00A908CF">
        <w:rPr>
          <w:lang w:val="en-US"/>
        </w:rPr>
        <w:t>Octane</w:t>
      </w:r>
      <w:r w:rsidRPr="00A908CF">
        <w:t xml:space="preserve">1, </w:t>
      </w:r>
      <w:r w:rsidRPr="00A908CF">
        <w:rPr>
          <w:lang w:val="en-US"/>
        </w:rPr>
        <w:t>Oct</w:t>
      </w:r>
      <w:r w:rsidRPr="00A908CF">
        <w:t>+</w:t>
      </w:r>
      <w:r w:rsidRPr="00A908CF">
        <w:rPr>
          <w:lang w:val="en-US"/>
        </w:rPr>
        <w:t>Oct</w:t>
      </w:r>
      <w:r w:rsidRPr="00A908CF">
        <w:t xml:space="preserve">, </w:t>
      </w:r>
      <w:r w:rsidRPr="00A908CF">
        <w:rPr>
          <w:lang w:val="en-US"/>
        </w:rPr>
        <w:t>Cet</w:t>
      </w:r>
      <w:r w:rsidRPr="00A908CF">
        <w:t>+</w:t>
      </w:r>
      <w:r w:rsidRPr="00A908CF">
        <w:rPr>
          <w:lang w:val="en-US"/>
        </w:rPr>
        <w:t>Cet</w:t>
      </w:r>
      <w:r w:rsidR="001A01FE" w:rsidRPr="00A908CF">
        <w:t xml:space="preserve"> (Табл.3</w:t>
      </w:r>
      <w:r w:rsidR="006F75C2" w:rsidRPr="00A908CF">
        <w:t>). Эти режимы являются полными аналогами, но предназначены специально для внесения коррекции пользователя.</w:t>
      </w:r>
    </w:p>
    <w:p w:rsidR="006F75C2" w:rsidRPr="00A908CF" w:rsidRDefault="006F75C2" w:rsidP="00C325DB">
      <w:pPr>
        <w:ind w:firstLine="709"/>
        <w:jc w:val="both"/>
      </w:pPr>
      <w:r w:rsidRPr="00A908CF">
        <w:t xml:space="preserve">Переключение режимов работы </w:t>
      </w:r>
      <w:r w:rsidR="0035642F" w:rsidRPr="00A908CF">
        <w:t>прибора</w:t>
      </w:r>
      <w:r w:rsidRPr="00A908CF">
        <w:t xml:space="preserve"> производится нажатием кноп</w:t>
      </w:r>
      <w:r w:rsidR="002746F1" w:rsidRPr="00A908CF">
        <w:t>ок [&lt;=] [=&gt;]</w:t>
      </w:r>
      <w:r w:rsidRPr="00A908CF">
        <w:t>.</w:t>
      </w:r>
    </w:p>
    <w:p w:rsidR="006F75C2" w:rsidRPr="00A908CF" w:rsidRDefault="006F75C2" w:rsidP="006F75C2">
      <w:pPr>
        <w:numPr>
          <w:ilvl w:val="1"/>
          <w:numId w:val="7"/>
        </w:numPr>
        <w:spacing w:after="120"/>
        <w:ind w:left="0" w:firstLine="567"/>
        <w:jc w:val="both"/>
      </w:pPr>
      <w:bookmarkStart w:id="14" w:name="Пункт_3_5"/>
      <w:r w:rsidRPr="00A908CF">
        <w:t>Порядок работы.</w:t>
      </w:r>
    </w:p>
    <w:bookmarkEnd w:id="14"/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Открыть </w:t>
      </w:r>
      <w:r w:rsidR="00C415D9" w:rsidRPr="00A908CF">
        <w:t>сумку</w:t>
      </w:r>
      <w:r w:rsidRPr="00A908CF">
        <w:t xml:space="preserve">, вынуть датчик </w:t>
      </w:r>
      <w:r w:rsidR="0035642F" w:rsidRPr="00A908CF">
        <w:t>прибора</w:t>
      </w:r>
      <w:r w:rsidRPr="00A908CF">
        <w:t xml:space="preserve"> и установить его на горизонтальную поверхность. Положение электронного измерительного блока значения не имеет.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Убедиться в том, что в датчике </w:t>
      </w:r>
      <w:r w:rsidR="0035642F" w:rsidRPr="00A908CF">
        <w:t>прибора</w:t>
      </w:r>
      <w:r w:rsidRPr="00A908CF">
        <w:t xml:space="preserve"> отсутствуют посторонние предметы, плотные осадки или масляные пленки.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Включить </w:t>
      </w:r>
      <w:r w:rsidR="0035642F" w:rsidRPr="00A908CF">
        <w:t>Прибор</w:t>
      </w:r>
      <w:r w:rsidRPr="00A908CF">
        <w:t xml:space="preserve"> нажатием кнопки [</w:t>
      </w:r>
      <w:r w:rsidRPr="00A908CF">
        <w:rPr>
          <w:lang w:val="en-US"/>
        </w:rPr>
        <w:t>ON</w:t>
      </w:r>
      <w:r w:rsidR="00812C64" w:rsidRPr="00A908CF">
        <w:t>].</w:t>
      </w:r>
    </w:p>
    <w:p w:rsidR="006F75C2" w:rsidRPr="00A908CF" w:rsidRDefault="0035642F" w:rsidP="006F75C2">
      <w:pPr>
        <w:ind w:firstLine="709"/>
        <w:jc w:val="both"/>
      </w:pPr>
      <w:r w:rsidRPr="00A908CF">
        <w:lastRenderedPageBreak/>
        <w:t>Прибор</w:t>
      </w:r>
      <w:r w:rsidR="006F75C2" w:rsidRPr="00A908CF">
        <w:t xml:space="preserve"> автоматически переходит в режим работы, при котором было произведено выключение. При необходимости установить требуемый режим работы (</w:t>
      </w:r>
      <w:hyperlink w:anchor="Пункт_3_4" w:history="1">
        <w:r w:rsidR="006F75C2" w:rsidRPr="00A908CF">
          <w:rPr>
            <w:rStyle w:val="a8"/>
            <w:color w:val="auto"/>
          </w:rPr>
          <w:t>п. 3</w:t>
        </w:r>
        <w:r w:rsidR="006F75C2" w:rsidRPr="00A908CF">
          <w:rPr>
            <w:rStyle w:val="a8"/>
            <w:color w:val="auto"/>
          </w:rPr>
          <w:t>.</w:t>
        </w:r>
        <w:r w:rsidR="006F75C2" w:rsidRPr="00A908CF">
          <w:rPr>
            <w:rStyle w:val="a8"/>
            <w:color w:val="auto"/>
          </w:rPr>
          <w:t>4</w:t>
        </w:r>
      </w:hyperlink>
      <w:r w:rsidR="006F75C2" w:rsidRPr="00A908CF">
        <w:t xml:space="preserve">.) с помощью </w:t>
      </w:r>
      <w:r w:rsidR="00256840" w:rsidRPr="00A908CF">
        <w:t>кнопок [&lt;=] [=&gt;]</w:t>
      </w:r>
      <w:r w:rsidR="006F75C2" w:rsidRPr="00A908CF">
        <w:t>.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Установление показаний </w:t>
      </w:r>
      <w:r w:rsidR="0035642F" w:rsidRPr="00A908CF">
        <w:t>прибора</w:t>
      </w:r>
      <w:r w:rsidRPr="00A908CF">
        <w:t xml:space="preserve"> произойдет через 1 </w:t>
      </w:r>
      <w:r w:rsidR="00C03590" w:rsidRPr="00A908CF">
        <w:t>–</w:t>
      </w:r>
      <w:r w:rsidRPr="00A908CF">
        <w:t xml:space="preserve"> 5 секунд. Если датчик пуст, то индицируются нули. Если в датчик вставлен имитатор, </w:t>
      </w:r>
      <w:r w:rsidR="0035642F" w:rsidRPr="00A908CF">
        <w:t>прибор</w:t>
      </w:r>
      <w:r w:rsidRPr="00A908CF">
        <w:t xml:space="preserve"> должен индицировать значения из рабочего диапазона измерений (</w:t>
      </w:r>
      <w:hyperlink w:anchor="Пункт_4_2" w:history="1">
        <w:r w:rsidRPr="00A908CF">
          <w:rPr>
            <w:rStyle w:val="a8"/>
            <w:color w:val="auto"/>
          </w:rPr>
          <w:t>п. 4.</w:t>
        </w:r>
        <w:r w:rsidRPr="00A908CF">
          <w:rPr>
            <w:rStyle w:val="a8"/>
            <w:color w:val="auto"/>
          </w:rPr>
          <w:t>2</w:t>
        </w:r>
      </w:hyperlink>
      <w:r w:rsidRPr="00A908CF">
        <w:t>.).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>Используя лабораторную посуду емкостью 75</w:t>
      </w:r>
      <w:r w:rsidR="00C03590" w:rsidRPr="00A908CF">
        <w:t>–</w:t>
      </w:r>
      <w:r w:rsidRPr="00A908CF">
        <w:t xml:space="preserve">100 мл, аккуратно залить в датчик до </w:t>
      </w:r>
      <w:r w:rsidRPr="00A908CF">
        <w:rPr>
          <w:u w:val="single"/>
        </w:rPr>
        <w:t>полного</w:t>
      </w:r>
      <w:r w:rsidRPr="00A908CF">
        <w:t xml:space="preserve"> наполнения образец исследуемого топлива. Допускается включать </w:t>
      </w:r>
      <w:r w:rsidR="0035642F" w:rsidRPr="00A908CF">
        <w:t>прибор</w:t>
      </w:r>
      <w:r w:rsidRPr="00A908CF">
        <w:t xml:space="preserve"> с уже наполненным датчиком.</w:t>
      </w:r>
    </w:p>
    <w:p w:rsidR="00283507" w:rsidRPr="00A908CF" w:rsidRDefault="006F75C2" w:rsidP="00283507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Процесс измерения и обновления показаний занимает не более 5 сек. Если температура образца и окружающей среды отличаются, необходимо дождаться установления показаний температуры образца. Записать показания </w:t>
      </w:r>
      <w:r w:rsidR="0035642F" w:rsidRPr="00A908CF">
        <w:t>прибора</w:t>
      </w:r>
      <w:r w:rsidRPr="00A908CF">
        <w:t>. В случае выхода параметров образца за пределы рабочего диапазона дисплей индицирует значения «00.0».</w:t>
      </w:r>
    </w:p>
    <w:p w:rsidR="00283507" w:rsidRPr="00A908CF" w:rsidRDefault="00283507" w:rsidP="00283507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>В данной модели предусмотрено сохранение результатов измерений в памя</w:t>
      </w:r>
      <w:r w:rsidR="002746F1" w:rsidRPr="00A908CF">
        <w:t xml:space="preserve">ть </w:t>
      </w:r>
      <w:r w:rsidR="0035642F" w:rsidRPr="00A908CF">
        <w:t>прибора</w:t>
      </w:r>
      <w:r w:rsidR="002746F1" w:rsidRPr="00A908CF">
        <w:t>. Для сохранения результата в память прибора</w:t>
      </w:r>
      <w:r w:rsidRPr="00A908CF">
        <w:t>, нажать кнопку [</w:t>
      </w:r>
      <w:r w:rsidR="002746F1" w:rsidRPr="00A908CF">
        <w:rPr>
          <w:lang w:val="en-US"/>
        </w:rPr>
        <w:t>S</w:t>
      </w:r>
      <w:r w:rsidRPr="00A908CF">
        <w:t xml:space="preserve">]. Журнал результатов хранит данные </w:t>
      </w:r>
      <w:r w:rsidR="0098357A" w:rsidRPr="00A908CF">
        <w:t>10</w:t>
      </w:r>
      <w:r w:rsidRPr="00A908CF">
        <w:t xml:space="preserve"> измерений.</w:t>
      </w:r>
      <w:r w:rsidR="002746F1" w:rsidRPr="00A908CF">
        <w:t xml:space="preserve"> </w:t>
      </w:r>
      <w:r w:rsidRPr="00A908CF">
        <w:t xml:space="preserve">Для идентификации измерений они последовательно нумеруются </w:t>
      </w:r>
      <w:r w:rsidR="0098357A" w:rsidRPr="00A908CF">
        <w:t>R</w:t>
      </w:r>
      <w:r w:rsidR="001A01FE" w:rsidRPr="00A908CF">
        <w:rPr>
          <w:lang w:val="en-US"/>
        </w:rPr>
        <w:t>N</w:t>
      </w:r>
      <w:r w:rsidRPr="00A908CF">
        <w:t>01…RN</w:t>
      </w:r>
      <w:r w:rsidR="0098357A" w:rsidRPr="00A908CF">
        <w:t>10</w:t>
      </w:r>
      <w:r w:rsidRPr="00A908CF">
        <w:t>. Сохраненные данные можно просмотреть с помощью прибора или компьютера. Для этого необходимо нажать кнопку [</w:t>
      </w:r>
      <w:r w:rsidR="002746F1" w:rsidRPr="00A908CF">
        <w:rPr>
          <w:lang w:val="en-US"/>
        </w:rPr>
        <w:t>M</w:t>
      </w:r>
      <w:r w:rsidRPr="00A908CF">
        <w:t>], при этом прибор перейдет в режим просмотра. Перемещение по значениям осуществляется при помощи кноп</w:t>
      </w:r>
      <w:r w:rsidR="00EF7F33" w:rsidRPr="00A908CF">
        <w:t>ок</w:t>
      </w:r>
      <w:r w:rsidRPr="00A908CF">
        <w:t xml:space="preserve"> </w:t>
      </w:r>
      <w:r w:rsidR="002746F1" w:rsidRPr="00A908CF">
        <w:t>[&lt;=] [=&gt;]</w:t>
      </w:r>
      <w:r w:rsidRPr="00A908CF">
        <w:t xml:space="preserve">. Для удаления всех записей нажмите </w:t>
      </w:r>
      <w:r w:rsidR="001A01FE" w:rsidRPr="00A908CF">
        <w:t xml:space="preserve">2 раза кнопку </w:t>
      </w:r>
      <w:r w:rsidR="0098357A" w:rsidRPr="00A908CF">
        <w:t>[</w:t>
      </w:r>
      <w:r w:rsidR="0098357A" w:rsidRPr="00A908CF">
        <w:rPr>
          <w:lang w:val="en-US"/>
        </w:rPr>
        <w:t>COR</w:t>
      </w:r>
      <w:r w:rsidRPr="00A908CF">
        <w:t>]. Для выхода из режима просмотра [</w:t>
      </w:r>
      <w:r w:rsidR="002746F1" w:rsidRPr="00A908CF">
        <w:rPr>
          <w:lang w:val="en-US"/>
        </w:rPr>
        <w:t>M</w:t>
      </w:r>
      <w:r w:rsidRPr="00A908CF">
        <w:t xml:space="preserve">]. </w:t>
      </w:r>
    </w:p>
    <w:p w:rsidR="006F75C2" w:rsidRPr="00A908CF" w:rsidRDefault="00283507" w:rsidP="00283507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 </w:t>
      </w:r>
      <w:r w:rsidR="006F75C2" w:rsidRPr="00A908CF">
        <w:t>Вылить образец топлива, перевернуть измерительный датчик и слить остатки топлива; при необходи</w:t>
      </w:r>
      <w:r w:rsidR="00C415D9" w:rsidRPr="00A908CF">
        <w:t>мости протереть чистой ветошью или туалетной бумагой</w:t>
      </w:r>
      <w:r w:rsidR="006F75C2" w:rsidRPr="00A908CF">
        <w:t xml:space="preserve">. </w:t>
      </w:r>
      <w:r w:rsidR="006F75C2" w:rsidRPr="00D325AA">
        <w:rPr>
          <w:u w:val="single"/>
        </w:rPr>
        <w:t>По</w:t>
      </w:r>
      <w:r w:rsidR="004837AD" w:rsidRPr="00D325AA">
        <w:rPr>
          <w:u w:val="single"/>
        </w:rPr>
        <w:t>сле анализа дизельного топлива,</w:t>
      </w:r>
      <w:r w:rsidR="006F75C2" w:rsidRPr="00D325AA">
        <w:rPr>
          <w:u w:val="single"/>
        </w:rPr>
        <w:t xml:space="preserve"> </w:t>
      </w:r>
      <w:r w:rsidR="001A01FE" w:rsidRPr="00D325AA">
        <w:rPr>
          <w:u w:val="single"/>
        </w:rPr>
        <w:t>керосина</w:t>
      </w:r>
      <w:r w:rsidR="004837AD" w:rsidRPr="00D325AA">
        <w:rPr>
          <w:u w:val="single"/>
        </w:rPr>
        <w:t xml:space="preserve"> или масла</w:t>
      </w:r>
      <w:r w:rsidR="006F75C2" w:rsidRPr="00D325AA">
        <w:rPr>
          <w:u w:val="single"/>
        </w:rPr>
        <w:t xml:space="preserve"> датчик необходимо промыть бензином</w:t>
      </w:r>
      <w:r w:rsidR="006F75C2" w:rsidRPr="00A908CF">
        <w:t>.</w:t>
      </w:r>
    </w:p>
    <w:p w:rsidR="001F538E" w:rsidRPr="00A908CF" w:rsidRDefault="006F75C2" w:rsidP="001F538E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lastRenderedPageBreak/>
        <w:t>Приступить к следующим измерениям или выключить прибор.</w:t>
      </w:r>
    </w:p>
    <w:p w:rsidR="006F75C2" w:rsidRDefault="001F538E" w:rsidP="001F538E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 </w:t>
      </w:r>
      <w:r w:rsidR="006F75C2" w:rsidRPr="00A908CF">
        <w:t xml:space="preserve">В целях экономии питания предусмотрено автоматическое отключение </w:t>
      </w:r>
      <w:r w:rsidR="0035642F" w:rsidRPr="00A908CF">
        <w:t>прибора</w:t>
      </w:r>
      <w:r w:rsidR="006F75C2" w:rsidRPr="00A908CF">
        <w:t xml:space="preserve"> через 4 минуты, если в течение этого периода не было нажатия кнопок или обращения от компьютера. За 15 секунд до отключения питания прибор выдает длинный звуковой сигнал для привлечения внимания. </w:t>
      </w:r>
    </w:p>
    <w:p w:rsidR="00836F76" w:rsidRPr="00A908CF" w:rsidRDefault="00836F76" w:rsidP="00836F76">
      <w:pPr>
        <w:spacing w:before="120"/>
        <w:ind w:left="720"/>
        <w:jc w:val="both"/>
      </w:pPr>
    </w:p>
    <w:p w:rsidR="006F75C2" w:rsidRPr="00A908CF" w:rsidRDefault="006F75C2" w:rsidP="009C1BEA">
      <w:pPr>
        <w:numPr>
          <w:ilvl w:val="1"/>
          <w:numId w:val="7"/>
        </w:numPr>
        <w:spacing w:before="120" w:after="120"/>
        <w:ind w:left="0" w:firstLine="567"/>
        <w:jc w:val="both"/>
      </w:pPr>
      <w:bookmarkStart w:id="15" w:name="Пункт_3_6"/>
      <w:r w:rsidRPr="00A908CF">
        <w:t xml:space="preserve">Проведение </w:t>
      </w:r>
      <w:r w:rsidR="009C1BEA" w:rsidRPr="00A908CF">
        <w:t>программной коррекции показаний</w:t>
      </w:r>
    </w:p>
    <w:bookmarkEnd w:id="15"/>
    <w:p w:rsidR="001F538E" w:rsidRPr="00A908CF" w:rsidRDefault="006F75C2" w:rsidP="001F538E">
      <w:pPr>
        <w:jc w:val="both"/>
      </w:pPr>
      <w:r w:rsidRPr="00A908CF">
        <w:rPr>
          <w:b/>
        </w:rPr>
        <w:t>ВНИМАНИЕ</w:t>
      </w:r>
      <w:r w:rsidRPr="00A908CF">
        <w:t xml:space="preserve">. Необходимо </w:t>
      </w:r>
      <w:r w:rsidR="009C5C22" w:rsidRPr="00A908CF">
        <w:t xml:space="preserve">помнить, что данные о нефтепродуктах </w:t>
      </w:r>
      <w:r w:rsidRPr="00A908CF">
        <w:t xml:space="preserve">заложенные в память </w:t>
      </w:r>
      <w:r w:rsidR="0035642F" w:rsidRPr="00A908CF">
        <w:t>прибора</w:t>
      </w:r>
      <w:r w:rsidRPr="00A908CF">
        <w:t xml:space="preserve"> остаются неизменными.</w:t>
      </w:r>
    </w:p>
    <w:p w:rsidR="006F75C2" w:rsidRPr="00A908CF" w:rsidRDefault="001F538E" w:rsidP="001F538E">
      <w:pPr>
        <w:jc w:val="both"/>
      </w:pPr>
      <w:r w:rsidRPr="00A908CF">
        <w:tab/>
      </w:r>
      <w:r w:rsidR="006F75C2" w:rsidRPr="00A908CF">
        <w:t>Процесс программной коррекции показаний модифицирует только алгоритм вычислений. Поправки, введенные в одном из рабочих режимов, не влияют на работу других режимов. Сброс поправок (возврат к базовому алгоритму вычислений) также производится независимо в каждом режиме.</w:t>
      </w:r>
    </w:p>
    <w:p w:rsidR="006F75C2" w:rsidRPr="00A908CF" w:rsidRDefault="006F75C2" w:rsidP="006F75C2">
      <w:pPr>
        <w:ind w:firstLine="709"/>
        <w:jc w:val="both"/>
      </w:pPr>
      <w:r w:rsidRPr="00A908CF">
        <w:t>В режиме коррекции, при срабатывании функции автоматического отключения питания, измененные поправки сохранятся. Программную коррекцию показаний требуется проводить в следующем порядке: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Выбрать режим работы </w:t>
      </w:r>
      <w:r w:rsidR="0035642F" w:rsidRPr="00A908CF">
        <w:t>прибора</w:t>
      </w:r>
      <w:r w:rsidRPr="00A908CF">
        <w:t xml:space="preserve">, в котором нужно произвести коррекцию. Залить в датчик </w:t>
      </w:r>
      <w:r w:rsidR="0035642F" w:rsidRPr="00A908CF">
        <w:t>прибора</w:t>
      </w:r>
      <w:r w:rsidRPr="00A908CF">
        <w:t xml:space="preserve"> образец топлива с известными параметрами (октановое число для бензинов или цетановое число для дизельных топлив). Произвести измерение и получить значение, которое нуждается в коррекции.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>Войти в режим коррекции. Для этого необходимо,  нажать кнопку [</w:t>
      </w:r>
      <w:r w:rsidR="007326B7" w:rsidRPr="00A908CF">
        <w:rPr>
          <w:lang w:val="en-US"/>
        </w:rPr>
        <w:t>COR</w:t>
      </w:r>
      <w:r w:rsidRPr="00A908CF">
        <w:t xml:space="preserve">]. При этом проходит длинный звуковой сигнал, а в первой строке индикатора появляется мигающие поле </w:t>
      </w:r>
      <w:r w:rsidR="00C03590" w:rsidRPr="00A908CF">
        <w:t>«</w:t>
      </w:r>
      <w:r w:rsidR="00FB7611">
        <w:rPr>
          <w:lang w:val="en-US"/>
        </w:rPr>
        <w:t>C</w:t>
      </w:r>
      <w:r w:rsidR="00C03590" w:rsidRPr="00A908CF">
        <w:t>»</w:t>
      </w:r>
      <w:r w:rsidRPr="00A908CF">
        <w:t xml:space="preserve"> и знак коррекции</w:t>
      </w:r>
      <w:r w:rsidR="00FB7611" w:rsidRPr="00FB7611">
        <w:t xml:space="preserve"> </w:t>
      </w:r>
      <w:r w:rsidR="00FB7611" w:rsidRPr="00A908CF">
        <w:t>«</w:t>
      </w:r>
      <w:r w:rsidR="00FB7611">
        <w:rPr>
          <w:lang w:val="en-US"/>
        </w:rPr>
        <w:t>Z</w:t>
      </w:r>
      <w:r w:rsidR="00FB7611" w:rsidRPr="00A908CF">
        <w:t>»</w:t>
      </w:r>
      <w:r w:rsidRPr="00A908CF">
        <w:t xml:space="preserve">. На этом этапе </w:t>
      </w:r>
      <w:r w:rsidR="0035642F" w:rsidRPr="00A908CF">
        <w:t>прибор</w:t>
      </w:r>
      <w:r w:rsidRPr="00A908CF">
        <w:t xml:space="preserve"> не проводит измерений, отображая последний полученный результат.</w:t>
      </w:r>
    </w:p>
    <w:p w:rsidR="001E48E9" w:rsidRPr="00A908CF" w:rsidRDefault="006F75C2" w:rsidP="001E48E9">
      <w:pPr>
        <w:numPr>
          <w:ilvl w:val="2"/>
          <w:numId w:val="7"/>
        </w:numPr>
        <w:spacing w:before="120" w:after="120"/>
        <w:ind w:left="0" w:firstLine="720"/>
        <w:jc w:val="both"/>
      </w:pPr>
      <w:r w:rsidRPr="00A908CF">
        <w:lastRenderedPageBreak/>
        <w:t>С помощью кнопки [</w:t>
      </w:r>
      <w:r w:rsidR="001E48E9" w:rsidRPr="00A908CF">
        <w:rPr>
          <w:lang w:val="en-US"/>
        </w:rPr>
        <w:t>SEL</w:t>
      </w:r>
      <w:r w:rsidRPr="00A908CF">
        <w:t>] выбрать параметр, подлежащий коррекции (</w:t>
      </w:r>
      <w:r w:rsidRPr="00A908CF">
        <w:rPr>
          <w:lang w:val="en-US"/>
        </w:rPr>
        <w:t>RON</w:t>
      </w:r>
      <w:r w:rsidRPr="00A908CF">
        <w:t xml:space="preserve"> или </w:t>
      </w:r>
      <w:r w:rsidRPr="00A908CF">
        <w:rPr>
          <w:lang w:val="en-US"/>
        </w:rPr>
        <w:t>MON</w:t>
      </w:r>
      <w:r w:rsidRPr="00A908CF">
        <w:t xml:space="preserve"> для бензинов, </w:t>
      </w:r>
      <w:r w:rsidRPr="00A908CF">
        <w:rPr>
          <w:lang w:val="en-US"/>
        </w:rPr>
        <w:t>Cet</w:t>
      </w:r>
      <w:r w:rsidRPr="00A908CF">
        <w:t xml:space="preserve"> или </w:t>
      </w:r>
      <w:r w:rsidR="00ED6074">
        <w:rPr>
          <w:lang w:val="en-US"/>
        </w:rPr>
        <w:t>TFL</w:t>
      </w:r>
      <w:r w:rsidR="007326B7" w:rsidRPr="00A908CF">
        <w:t xml:space="preserve"> для дизельных топлив</w:t>
      </w:r>
      <w:r w:rsidRPr="00A908CF">
        <w:t>).</w:t>
      </w:r>
      <w:r w:rsidR="001E48E9" w:rsidRPr="00A908CF">
        <w:t xml:space="preserve"> </w:t>
      </w:r>
    </w:p>
    <w:tbl>
      <w:tblPr>
        <w:tblW w:w="0" w:type="auto"/>
        <w:jc w:val="center"/>
        <w:tblLayout w:type="fixed"/>
        <w:tblLook w:val="01E0"/>
      </w:tblPr>
      <w:tblGrid>
        <w:gridCol w:w="937"/>
        <w:gridCol w:w="1045"/>
        <w:gridCol w:w="1045"/>
        <w:gridCol w:w="937"/>
      </w:tblGrid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7" w:type="dxa"/>
            <w:vMerge w:val="restart"/>
            <w:tcBorders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[</w:t>
            </w:r>
            <w:r w:rsidR="00AB209C" w:rsidRPr="00A908CF">
              <w:rPr>
                <w:rFonts w:ascii="Courier New" w:hAnsi="Courier New"/>
                <w:lang w:val="en-US"/>
              </w:rPr>
              <w:t>SEL</w:t>
            </w:r>
            <w:r w:rsidRPr="00A908CF">
              <w:rPr>
                <w:rFonts w:ascii="Courier New" w:hAnsi="Courier New"/>
                <w:lang w:val="en-US"/>
              </w:rPr>
              <w:t>]</w:t>
            </w:r>
          </w:p>
        </w:tc>
        <w:tc>
          <w:tcPr>
            <w:tcW w:w="20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Oct+Oct   Cor</w:t>
            </w:r>
          </w:p>
        </w:tc>
        <w:tc>
          <w:tcPr>
            <w:tcW w:w="937" w:type="dxa"/>
            <w:vMerge w:val="restart"/>
            <w:tcBorders>
              <w:lef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</w:rPr>
            </w:pPr>
            <w:r w:rsidRPr="00A908CF">
              <w:rPr>
                <w:rFonts w:ascii="Courier New" w:hAnsi="Courier New"/>
                <w:lang w:val="en-US"/>
              </w:rPr>
              <w:t>[</w:t>
            </w:r>
            <w:r w:rsidR="00AB209C" w:rsidRPr="00A908CF">
              <w:rPr>
                <w:rFonts w:ascii="Courier New" w:hAnsi="Courier New"/>
                <w:lang w:val="en-US"/>
              </w:rPr>
              <w:t>SEL</w:t>
            </w:r>
            <w:r w:rsidRPr="00A908CF">
              <w:rPr>
                <w:rFonts w:ascii="Courier New" w:hAnsi="Courier New"/>
                <w:lang w:val="en-US"/>
              </w:rPr>
              <w:t>]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7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0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Temp = 21.6</w:t>
            </w:r>
          </w:p>
        </w:tc>
        <w:tc>
          <w:tcPr>
            <w:tcW w:w="937" w:type="dxa"/>
            <w:vMerge/>
            <w:tcBorders>
              <w:lef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7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0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F75C2" w:rsidRPr="00A908CF" w:rsidRDefault="006E2BB5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RON</w:t>
            </w:r>
            <w:r w:rsidR="006F75C2" w:rsidRPr="00A908CF">
              <w:rPr>
                <w:rFonts w:ascii="Courier New" w:hAnsi="Courier New"/>
                <w:lang w:val="en-US"/>
              </w:rPr>
              <w:t xml:space="preserve"> </w:t>
            </w:r>
            <w:r w:rsidR="006F75C2" w:rsidRPr="00A908CF">
              <w:rPr>
                <w:rFonts w:ascii="Courier New" w:hAnsi="Courier New"/>
                <w:b/>
                <w:lang w:val="en-US"/>
              </w:rPr>
              <w:t>&gt;</w:t>
            </w:r>
            <w:r w:rsidR="006F75C2" w:rsidRPr="00A908CF">
              <w:rPr>
                <w:rFonts w:ascii="Courier New" w:hAnsi="Courier New"/>
                <w:lang w:val="en-US"/>
              </w:rPr>
              <w:t xml:space="preserve"> 93.3</w:t>
            </w:r>
          </w:p>
        </w:tc>
        <w:tc>
          <w:tcPr>
            <w:tcW w:w="937" w:type="dxa"/>
            <w:vMerge/>
            <w:tcBorders>
              <w:lef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7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0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MON = 85.1</w:t>
            </w:r>
          </w:p>
        </w:tc>
        <w:tc>
          <w:tcPr>
            <w:tcW w:w="937" w:type="dxa"/>
            <w:vMerge/>
            <w:tcBorders>
              <w:lef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7" w:type="dxa"/>
            <w:vMerge/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1045" w:type="dxa"/>
            <w:tcBorders>
              <w:top w:val="single" w:sz="18" w:space="0" w:color="auto"/>
              <w:bottom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</w:rPr>
              <w:t>↓</w:t>
            </w:r>
          </w:p>
        </w:tc>
        <w:tc>
          <w:tcPr>
            <w:tcW w:w="1045" w:type="dxa"/>
            <w:tcBorders>
              <w:top w:val="single" w:sz="18" w:space="0" w:color="auto"/>
              <w:bottom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↑</w:t>
            </w:r>
          </w:p>
        </w:tc>
        <w:tc>
          <w:tcPr>
            <w:tcW w:w="937" w:type="dxa"/>
            <w:vMerge/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7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0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Oct+Oct   Cor</w:t>
            </w:r>
          </w:p>
        </w:tc>
        <w:tc>
          <w:tcPr>
            <w:tcW w:w="937" w:type="dxa"/>
            <w:vMerge/>
            <w:tcBorders>
              <w:lef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7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0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</w:rPr>
            </w:pPr>
            <w:r w:rsidRPr="00A908CF">
              <w:rPr>
                <w:rFonts w:ascii="Courier New" w:hAnsi="Courier New"/>
                <w:lang w:val="en-US"/>
              </w:rPr>
              <w:t>Temp</w:t>
            </w:r>
            <w:r w:rsidRPr="00A908CF">
              <w:rPr>
                <w:rFonts w:ascii="Courier New" w:hAnsi="Courier New"/>
              </w:rPr>
              <w:t xml:space="preserve"> = 21.6</w:t>
            </w:r>
          </w:p>
        </w:tc>
        <w:tc>
          <w:tcPr>
            <w:tcW w:w="937" w:type="dxa"/>
            <w:vMerge/>
            <w:tcBorders>
              <w:lef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7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0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</w:rPr>
            </w:pPr>
            <w:r w:rsidRPr="00A908CF">
              <w:rPr>
                <w:rFonts w:ascii="Courier New" w:hAnsi="Courier New"/>
                <w:lang w:val="en-US"/>
              </w:rPr>
              <w:t>RON</w:t>
            </w:r>
            <w:r w:rsidRPr="00A908CF">
              <w:rPr>
                <w:rFonts w:ascii="Courier New" w:hAnsi="Courier New"/>
              </w:rPr>
              <w:t xml:space="preserve"> =</w:t>
            </w:r>
            <w:r w:rsidRPr="00A908CF">
              <w:rPr>
                <w:rFonts w:ascii="Courier New" w:hAnsi="Courier New"/>
                <w:lang w:val="en-US"/>
              </w:rPr>
              <w:t xml:space="preserve"> </w:t>
            </w:r>
            <w:r w:rsidRPr="00A908CF">
              <w:rPr>
                <w:rFonts w:ascii="Courier New" w:hAnsi="Courier New"/>
              </w:rPr>
              <w:t>93.3</w:t>
            </w:r>
          </w:p>
        </w:tc>
        <w:tc>
          <w:tcPr>
            <w:tcW w:w="937" w:type="dxa"/>
            <w:vMerge/>
            <w:tcBorders>
              <w:lef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7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0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</w:rPr>
            </w:pPr>
            <w:r w:rsidRPr="00A908CF">
              <w:rPr>
                <w:rFonts w:ascii="Courier New" w:hAnsi="Courier New"/>
                <w:lang w:val="en-US"/>
              </w:rPr>
              <w:t>MON</w:t>
            </w:r>
            <w:r w:rsidRPr="00A908CF">
              <w:rPr>
                <w:rFonts w:ascii="Courier New" w:hAnsi="Courier New"/>
              </w:rPr>
              <w:t xml:space="preserve"> </w:t>
            </w:r>
            <w:r w:rsidRPr="00A908CF">
              <w:rPr>
                <w:rFonts w:ascii="Courier New" w:hAnsi="Courier New"/>
                <w:b/>
              </w:rPr>
              <w:t>&gt;</w:t>
            </w:r>
            <w:r w:rsidRPr="00A908CF">
              <w:rPr>
                <w:rFonts w:ascii="Courier New" w:hAnsi="Courier New"/>
              </w:rPr>
              <w:t xml:space="preserve"> 85.1</w:t>
            </w:r>
          </w:p>
        </w:tc>
        <w:tc>
          <w:tcPr>
            <w:tcW w:w="937" w:type="dxa"/>
            <w:vMerge/>
            <w:tcBorders>
              <w:lef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</w:rPr>
            </w:pPr>
          </w:p>
        </w:tc>
      </w:tr>
    </w:tbl>
    <w:p w:rsidR="00794F90" w:rsidRPr="00A908CF" w:rsidRDefault="00794F90" w:rsidP="00794F90">
      <w:pPr>
        <w:spacing w:before="120"/>
        <w:jc w:val="center"/>
        <w:rPr>
          <w:i/>
        </w:rPr>
      </w:pPr>
      <w:r w:rsidRPr="00A908CF">
        <w:rPr>
          <w:i/>
        </w:rPr>
        <w:t>Рис. 4. Выбор параметра для коррекции</w:t>
      </w:r>
    </w:p>
    <w:p w:rsidR="001E48E9" w:rsidRPr="00A908CF" w:rsidRDefault="001E48E9" w:rsidP="008C7C7C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>С помощью кнопки [</w:t>
      </w:r>
      <w:r w:rsidRPr="00A908CF">
        <w:rPr>
          <w:lang w:val="en-US"/>
        </w:rPr>
        <w:t>S</w:t>
      </w:r>
      <w:r w:rsidRPr="00A908CF">
        <w:t>] выбрать знак напротив соответствующего параметра «&gt;», «&lt;», «+», «–» или «</w:t>
      </w:r>
      <w:r w:rsidRPr="00A908CF">
        <w:rPr>
          <w:lang w:val="en-US"/>
        </w:rPr>
        <w:t>Z</w:t>
      </w:r>
      <w:r w:rsidRPr="00A908CF">
        <w:t>». Пример показаний индикатора при выполнении этих операций представлен на рис. 4.</w:t>
      </w:r>
    </w:p>
    <w:p w:rsidR="001E48E9" w:rsidRPr="00A908CF" w:rsidRDefault="001E48E9" w:rsidP="001E48E9">
      <w:pPr>
        <w:ind w:firstLine="709"/>
      </w:pPr>
      <w:r w:rsidRPr="00A908CF">
        <w:t>«&lt;», «+»  —</w:t>
      </w:r>
      <w:r w:rsidRPr="00A908CF">
        <w:tab/>
        <w:t xml:space="preserve">увеличение параметра; </w:t>
      </w:r>
    </w:p>
    <w:p w:rsidR="001E48E9" w:rsidRPr="00A908CF" w:rsidRDefault="001E48E9" w:rsidP="001E48E9">
      <w:pPr>
        <w:ind w:firstLine="709"/>
      </w:pPr>
      <w:r w:rsidRPr="00A908CF">
        <w:t>«&gt;», «–»  —</w:t>
      </w:r>
      <w:r w:rsidRPr="00A908CF">
        <w:tab/>
        <w:t>уменьшение параметра;</w:t>
      </w:r>
    </w:p>
    <w:p w:rsidR="001E48E9" w:rsidRPr="00A908CF" w:rsidRDefault="001E48E9" w:rsidP="001E48E9">
      <w:pPr>
        <w:ind w:firstLine="709"/>
      </w:pPr>
      <w:r w:rsidRPr="00A908CF">
        <w:t>«</w:t>
      </w:r>
      <w:r w:rsidRPr="00A908CF">
        <w:rPr>
          <w:lang w:val="en-US"/>
        </w:rPr>
        <w:t>Z</w:t>
      </w:r>
      <w:r w:rsidRPr="00A908CF">
        <w:t>» — обнуление (сброс) поправок.</w:t>
      </w:r>
    </w:p>
    <w:p w:rsidR="006F75C2" w:rsidRPr="00A908CF" w:rsidRDefault="006F75C2" w:rsidP="006F75C2">
      <w:pPr>
        <w:pStyle w:val="6"/>
        <w:jc w:val="left"/>
      </w:pPr>
    </w:p>
    <w:tbl>
      <w:tblPr>
        <w:tblW w:w="0" w:type="auto"/>
        <w:jc w:val="center"/>
        <w:tblLayout w:type="fixed"/>
        <w:tblLook w:val="01E0"/>
      </w:tblPr>
      <w:tblGrid>
        <w:gridCol w:w="1081"/>
        <w:gridCol w:w="1801"/>
        <w:gridCol w:w="453"/>
        <w:gridCol w:w="1801"/>
        <w:gridCol w:w="1081"/>
      </w:tblGrid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1" w:type="dxa"/>
            <w:vMerge w:val="restart"/>
            <w:tcBorders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</w:rPr>
              <w:t xml:space="preserve"> </w:t>
            </w:r>
            <w:r w:rsidRPr="00A908CF">
              <w:rPr>
                <w:rFonts w:ascii="Courier New" w:hAnsi="Courier New"/>
                <w:lang w:val="en-US"/>
              </w:rPr>
              <w:t>[S]</w:t>
            </w:r>
          </w:p>
        </w:tc>
        <w:tc>
          <w:tcPr>
            <w:tcW w:w="1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RON </w:t>
            </w:r>
            <w:r w:rsidRPr="00A908CF">
              <w:rPr>
                <w:rFonts w:ascii="Courier New" w:hAnsi="Courier New"/>
                <w:b/>
                <w:lang w:val="en-US"/>
              </w:rPr>
              <w:t>Z</w:t>
            </w:r>
            <w:r w:rsidRPr="00A908CF">
              <w:rPr>
                <w:rFonts w:ascii="Courier New" w:hAnsi="Courier New"/>
                <w:lang w:val="en-US"/>
              </w:rPr>
              <w:t xml:space="preserve"> 93.3</w:t>
            </w:r>
          </w:p>
        </w:tc>
        <w:tc>
          <w:tcPr>
            <w:tcW w:w="453" w:type="dxa"/>
            <w:tcBorders>
              <w:lef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1801" w:type="dxa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1081" w:type="dxa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1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pStyle w:val="5"/>
              <w:ind w:left="0"/>
              <w:jc w:val="center"/>
              <w:rPr>
                <w:rFonts w:ascii="Courier New" w:hAnsi="Courier New"/>
                <w:b w:val="0"/>
                <w:sz w:val="24"/>
              </w:rPr>
            </w:pPr>
          </w:p>
        </w:tc>
        <w:tc>
          <w:tcPr>
            <w:tcW w:w="1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pStyle w:val="5"/>
              <w:ind w:left="0"/>
              <w:jc w:val="center"/>
              <w:rPr>
                <w:rFonts w:ascii="Courier New" w:hAnsi="Courier New"/>
                <w:b w:val="0"/>
                <w:sz w:val="24"/>
              </w:rPr>
            </w:pPr>
            <w:r w:rsidRPr="00A908CF">
              <w:rPr>
                <w:rFonts w:ascii="Courier New" w:hAnsi="Courier New"/>
                <w:b w:val="0"/>
                <w:sz w:val="24"/>
              </w:rPr>
              <w:t>MON = 85.1</w:t>
            </w:r>
          </w:p>
        </w:tc>
        <w:tc>
          <w:tcPr>
            <w:tcW w:w="453" w:type="dxa"/>
            <w:tcBorders>
              <w:left w:val="single" w:sz="18" w:space="0" w:color="auto"/>
            </w:tcBorders>
          </w:tcPr>
          <w:p w:rsidR="006F75C2" w:rsidRPr="00A908CF" w:rsidRDefault="006F75C2" w:rsidP="006F75C2">
            <w:pPr>
              <w:pStyle w:val="5"/>
              <w:ind w:left="0"/>
              <w:jc w:val="center"/>
              <w:rPr>
                <w:rFonts w:ascii="Courier New" w:hAnsi="Courier New"/>
                <w:b w:val="0"/>
                <w:sz w:val="24"/>
              </w:rPr>
            </w:pPr>
            <w:r w:rsidRPr="00A908CF">
              <w:rPr>
                <w:rFonts w:ascii="Courier New" w:hAnsi="Courier New"/>
                <w:b w:val="0"/>
                <w:sz w:val="24"/>
              </w:rPr>
              <w:sym w:font="Symbol" w:char="F0AC"/>
            </w:r>
          </w:p>
        </w:tc>
        <w:tc>
          <w:tcPr>
            <w:tcW w:w="1801" w:type="dxa"/>
          </w:tcPr>
          <w:p w:rsidR="006F75C2" w:rsidRPr="00A908CF" w:rsidRDefault="006F75C2" w:rsidP="006F75C2">
            <w:pPr>
              <w:pStyle w:val="5"/>
              <w:ind w:left="0"/>
              <w:rPr>
                <w:rFonts w:ascii="Courier New" w:hAnsi="Courier New"/>
                <w:b w:val="0"/>
                <w:sz w:val="24"/>
                <w:lang w:val="ru-RU"/>
              </w:rPr>
            </w:pPr>
            <w:r w:rsidRPr="00A908CF">
              <w:rPr>
                <w:rFonts w:ascii="Courier New" w:hAnsi="Courier New"/>
                <w:b w:val="0"/>
                <w:sz w:val="24"/>
                <w:lang w:val="ru-RU"/>
              </w:rPr>
              <w:t xml:space="preserve">  </w:t>
            </w:r>
            <w:r w:rsidRPr="00A908CF">
              <w:rPr>
                <w:rFonts w:ascii="Courier New" w:hAnsi="Courier New"/>
                <w:b w:val="0"/>
                <w:sz w:val="24"/>
              </w:rPr>
              <w:sym w:font="Symbol" w:char="F0AC"/>
            </w:r>
          </w:p>
        </w:tc>
        <w:tc>
          <w:tcPr>
            <w:tcW w:w="1081" w:type="dxa"/>
          </w:tcPr>
          <w:p w:rsidR="006F75C2" w:rsidRPr="00A908CF" w:rsidRDefault="006F75C2" w:rsidP="006F75C2">
            <w:pPr>
              <w:pStyle w:val="5"/>
              <w:ind w:left="0"/>
              <w:jc w:val="center"/>
              <w:rPr>
                <w:rFonts w:ascii="Courier New" w:hAnsi="Courier New"/>
                <w:b w:val="0"/>
                <w:sz w:val="24"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1" w:type="dxa"/>
            <w:vMerge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1801" w:type="dxa"/>
            <w:tcBorders>
              <w:top w:val="single" w:sz="18" w:space="0" w:color="auto"/>
              <w:bottom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</w:rPr>
              <w:t>↓</w:t>
            </w:r>
          </w:p>
        </w:tc>
        <w:tc>
          <w:tcPr>
            <w:tcW w:w="453" w:type="dxa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</w:rPr>
            </w:pPr>
            <w:r w:rsidRPr="00A908CF">
              <w:rPr>
                <w:rFonts w:ascii="Courier New" w:hAnsi="Courier New"/>
              </w:rPr>
              <w:t>↑</w:t>
            </w:r>
          </w:p>
        </w:tc>
        <w:tc>
          <w:tcPr>
            <w:tcW w:w="1081" w:type="dxa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1" w:type="dxa"/>
            <w:vMerge w:val="restart"/>
            <w:tcBorders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 [S]</w:t>
            </w:r>
          </w:p>
        </w:tc>
        <w:tc>
          <w:tcPr>
            <w:tcW w:w="1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RON </w:t>
            </w:r>
            <w:r w:rsidRPr="00A908CF">
              <w:rPr>
                <w:rFonts w:ascii="Courier New" w:hAnsi="Courier New"/>
                <w:b/>
                <w:lang w:val="en-US"/>
              </w:rPr>
              <w:t>&lt;</w:t>
            </w:r>
            <w:r w:rsidRPr="00A908CF">
              <w:rPr>
                <w:rFonts w:ascii="Courier New" w:hAnsi="Courier New"/>
                <w:lang w:val="en-US"/>
              </w:rPr>
              <w:t xml:space="preserve"> 93.3</w:t>
            </w:r>
          </w:p>
        </w:tc>
        <w:tc>
          <w:tcPr>
            <w:tcW w:w="453" w:type="dxa"/>
            <w:tcBorders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1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RON </w:t>
            </w:r>
            <w:r w:rsidRPr="00A908CF">
              <w:rPr>
                <w:rFonts w:ascii="Courier New" w:hAnsi="Courier New"/>
                <w:b/>
                <w:lang w:val="en-US"/>
              </w:rPr>
              <w:t>+</w:t>
            </w:r>
            <w:r w:rsidRPr="00A908CF">
              <w:rPr>
                <w:rFonts w:ascii="Courier New" w:hAnsi="Courier New"/>
                <w:lang w:val="en-US"/>
              </w:rPr>
              <w:t xml:space="preserve"> 93.3</w:t>
            </w:r>
          </w:p>
        </w:tc>
        <w:tc>
          <w:tcPr>
            <w:tcW w:w="1081" w:type="dxa"/>
            <w:vMerge w:val="restart"/>
            <w:tcBorders>
              <w:lef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 [</w:t>
            </w:r>
            <w:r w:rsidRPr="00A908CF">
              <w:rPr>
                <w:rFonts w:ascii="Courier New" w:hAnsi="Courier New"/>
              </w:rPr>
              <w:t>S</w:t>
            </w:r>
            <w:r w:rsidRPr="00A908CF">
              <w:rPr>
                <w:rFonts w:ascii="Courier New" w:hAnsi="Courier New"/>
                <w:lang w:val="en-US"/>
              </w:rPr>
              <w:t>]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1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1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MON = 85.1</w:t>
            </w:r>
          </w:p>
        </w:tc>
        <w:tc>
          <w:tcPr>
            <w:tcW w:w="453" w:type="dxa"/>
            <w:tcBorders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1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MON = 85.1</w:t>
            </w:r>
          </w:p>
        </w:tc>
        <w:tc>
          <w:tcPr>
            <w:tcW w:w="1081" w:type="dxa"/>
            <w:vMerge/>
            <w:tcBorders>
              <w:lef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1" w:type="dxa"/>
            <w:vMerge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1801" w:type="dxa"/>
            <w:tcBorders>
              <w:top w:val="single" w:sz="18" w:space="0" w:color="auto"/>
              <w:bottom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↓</w:t>
            </w:r>
          </w:p>
        </w:tc>
        <w:tc>
          <w:tcPr>
            <w:tcW w:w="453" w:type="dxa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1801" w:type="dxa"/>
            <w:tcBorders>
              <w:top w:val="single" w:sz="18" w:space="0" w:color="auto"/>
              <w:bottom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↑</w:t>
            </w:r>
          </w:p>
        </w:tc>
        <w:tc>
          <w:tcPr>
            <w:tcW w:w="1081" w:type="dxa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1" w:type="dxa"/>
            <w:vMerge w:val="restart"/>
            <w:tcBorders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 [S]</w:t>
            </w:r>
          </w:p>
        </w:tc>
        <w:tc>
          <w:tcPr>
            <w:tcW w:w="1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RON </w:t>
            </w:r>
            <w:r w:rsidRPr="00A908CF">
              <w:rPr>
                <w:rFonts w:ascii="Courier New" w:hAnsi="Courier New"/>
                <w:b/>
                <w:lang w:val="en-US"/>
              </w:rPr>
              <w:t>&gt;</w:t>
            </w:r>
            <w:r w:rsidRPr="00A908CF">
              <w:rPr>
                <w:rFonts w:ascii="Courier New" w:hAnsi="Courier New"/>
                <w:lang w:val="en-US"/>
              </w:rPr>
              <w:t xml:space="preserve"> 93.3</w:t>
            </w:r>
          </w:p>
        </w:tc>
        <w:tc>
          <w:tcPr>
            <w:tcW w:w="453" w:type="dxa"/>
            <w:tcBorders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</w:rPr>
              <w:sym w:font="Symbol" w:char="F0AE"/>
            </w:r>
          </w:p>
        </w:tc>
        <w:tc>
          <w:tcPr>
            <w:tcW w:w="1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RON </w:t>
            </w:r>
            <w:r w:rsidR="00C03590" w:rsidRPr="00A908CF">
              <w:rPr>
                <w:rFonts w:ascii="Courier New" w:hAnsi="Courier New"/>
                <w:b/>
                <w:lang w:val="en-US"/>
              </w:rPr>
              <w:t>–</w:t>
            </w:r>
            <w:r w:rsidRPr="00A908CF">
              <w:rPr>
                <w:rFonts w:ascii="Courier New" w:hAnsi="Courier New"/>
                <w:lang w:val="en-US"/>
              </w:rPr>
              <w:t xml:space="preserve"> 93.3</w:t>
            </w:r>
          </w:p>
        </w:tc>
        <w:tc>
          <w:tcPr>
            <w:tcW w:w="1081" w:type="dxa"/>
            <w:vMerge w:val="restart"/>
            <w:tcBorders>
              <w:lef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 [S]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1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1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MON = 85.1</w:t>
            </w:r>
          </w:p>
        </w:tc>
        <w:tc>
          <w:tcPr>
            <w:tcW w:w="453" w:type="dxa"/>
            <w:tcBorders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1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MON = 85.1</w:t>
            </w:r>
          </w:p>
        </w:tc>
        <w:tc>
          <w:tcPr>
            <w:tcW w:w="1081" w:type="dxa"/>
            <w:vMerge/>
            <w:tcBorders>
              <w:left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</w:tr>
    </w:tbl>
    <w:p w:rsidR="00794F90" w:rsidRPr="00A908CF" w:rsidRDefault="00794F90" w:rsidP="005A3EF6">
      <w:pPr>
        <w:spacing w:before="120" w:after="120"/>
        <w:jc w:val="center"/>
        <w:rPr>
          <w:i/>
        </w:rPr>
      </w:pPr>
      <w:r w:rsidRPr="00A908CF">
        <w:rPr>
          <w:i/>
        </w:rPr>
        <w:t>Рис. 5. Выбор операции коррекции</w:t>
      </w:r>
    </w:p>
    <w:p w:rsidR="000C4AED" w:rsidRPr="00A908CF" w:rsidRDefault="006F75C2" w:rsidP="006F75C2">
      <w:pPr>
        <w:ind w:firstLine="709"/>
        <w:jc w:val="both"/>
      </w:pPr>
      <w:r w:rsidRPr="00A908CF">
        <w:t xml:space="preserve">Градуировочная характеристика, заложенная в память </w:t>
      </w:r>
      <w:r w:rsidR="0035642F" w:rsidRPr="00A908CF">
        <w:t>прибора</w:t>
      </w:r>
      <w:r w:rsidRPr="00A908CF">
        <w:t xml:space="preserve">, имеет сильно нелинейный характер, поэтому для коррекции </w:t>
      </w:r>
      <w:r w:rsidRPr="00A908CF">
        <w:lastRenderedPageBreak/>
        <w:t xml:space="preserve">показаний низкооктановых бензинов (октановое число меньше 80) рекомендуется использовать операции </w:t>
      </w:r>
      <w:r w:rsidR="00C03590" w:rsidRPr="00A908CF">
        <w:t>«</w:t>
      </w:r>
      <w:r w:rsidRPr="00A908CF">
        <w:t>&gt;</w:t>
      </w:r>
      <w:r w:rsidR="00C03590" w:rsidRPr="00A908CF">
        <w:t>»</w:t>
      </w:r>
      <w:r w:rsidRPr="00A908CF">
        <w:t xml:space="preserve"> и </w:t>
      </w:r>
      <w:r w:rsidR="00C03590" w:rsidRPr="00A908CF">
        <w:t>«</w:t>
      </w:r>
      <w:r w:rsidRPr="00A908CF">
        <w:t>&lt;</w:t>
      </w:r>
      <w:r w:rsidR="00C03590" w:rsidRPr="00A908CF">
        <w:t>»</w:t>
      </w:r>
      <w:r w:rsidRPr="00A908CF">
        <w:t xml:space="preserve">, а для высокооктановых бензинов (октановое число больше 80) </w:t>
      </w:r>
      <w:r w:rsidR="00C03590" w:rsidRPr="00A908CF">
        <w:t>—</w:t>
      </w:r>
      <w:r w:rsidRPr="00A908CF">
        <w:t xml:space="preserve"> операции </w:t>
      </w:r>
      <w:r w:rsidR="00C03590" w:rsidRPr="00A908CF">
        <w:t>«</w:t>
      </w:r>
      <w:r w:rsidRPr="00A908CF">
        <w:t>+</w:t>
      </w:r>
      <w:r w:rsidR="00C03590" w:rsidRPr="00A908CF">
        <w:t>»</w:t>
      </w:r>
      <w:r w:rsidRPr="00A908CF">
        <w:t xml:space="preserve"> и </w:t>
      </w:r>
      <w:r w:rsidR="00C03590" w:rsidRPr="00A908CF">
        <w:t>«–»</w:t>
      </w:r>
      <w:r w:rsidRPr="00A908CF">
        <w:t xml:space="preserve">. Показания цетановых чисел, как правило, в коррекции не нуждаются. Определение температуры </w:t>
      </w:r>
      <w:r w:rsidR="00ED6074">
        <w:t>предельной фильтруемости</w:t>
      </w:r>
      <w:r w:rsidR="00ED6074" w:rsidRPr="00A908CF">
        <w:t xml:space="preserve"> </w:t>
      </w:r>
      <w:r w:rsidR="005C2A9C" w:rsidRPr="00A908CF">
        <w:t>и типа</w:t>
      </w:r>
      <w:r w:rsidRPr="00A908CF">
        <w:t xml:space="preserve"> дизельного топлива</w:t>
      </w:r>
      <w:r w:rsidR="005C2A9C" w:rsidRPr="00A908CF">
        <w:t xml:space="preserve"> </w:t>
      </w:r>
      <w:r w:rsidRPr="00A908CF">
        <w:t xml:space="preserve"> проводится в качестве справочного параметра. В связи с этим выбор операции при коррекции параметров </w:t>
      </w:r>
      <w:r w:rsidR="00C03590" w:rsidRPr="00A908CF">
        <w:t>«</w:t>
      </w:r>
      <w:r w:rsidRPr="00A908CF">
        <w:rPr>
          <w:lang w:val="en-US"/>
        </w:rPr>
        <w:t>Cet</w:t>
      </w:r>
      <w:r w:rsidR="00C03590" w:rsidRPr="00A908CF">
        <w:t>»</w:t>
      </w:r>
      <w:r w:rsidRPr="00A908CF">
        <w:t xml:space="preserve">  и </w:t>
      </w:r>
      <w:r w:rsidR="00C03590" w:rsidRPr="00A908CF">
        <w:t>«</w:t>
      </w:r>
      <w:r w:rsidRPr="00A908CF">
        <w:rPr>
          <w:lang w:val="en-US"/>
        </w:rPr>
        <w:t>TF</w:t>
      </w:r>
      <w:r w:rsidR="00ED6074">
        <w:rPr>
          <w:lang w:val="en-US"/>
        </w:rPr>
        <w:t>L</w:t>
      </w:r>
      <w:r w:rsidR="00C03590" w:rsidRPr="00A908CF">
        <w:t>»</w:t>
      </w:r>
      <w:r w:rsidRPr="00A908CF">
        <w:t xml:space="preserve">  </w:t>
      </w:r>
      <w:r w:rsidR="000C5714" w:rsidRPr="00A908CF">
        <w:t>осуществляется</w:t>
      </w:r>
      <w:r w:rsidRPr="00A908CF">
        <w:t xml:space="preserve"> на усмотрение оператора.</w:t>
      </w:r>
    </w:p>
    <w:p w:rsidR="006F75C2" w:rsidRPr="00A908CF" w:rsidRDefault="006F75C2" w:rsidP="006F75C2">
      <w:pPr>
        <w:jc w:val="both"/>
      </w:pPr>
      <w:r w:rsidRPr="00A908CF">
        <w:rPr>
          <w:b/>
        </w:rPr>
        <w:t>ВНИМАНИЕ</w:t>
      </w:r>
      <w:r w:rsidRPr="00A908CF">
        <w:t xml:space="preserve">. Существует различие эффектов выполнения операций: «+» и </w:t>
      </w:r>
      <w:r w:rsidR="00C03590" w:rsidRPr="00A908CF">
        <w:t>«–»</w:t>
      </w:r>
      <w:r w:rsidRPr="00A908CF">
        <w:t xml:space="preserve"> выполняются независимо для каждого из параметров; </w:t>
      </w:r>
      <w:r w:rsidR="00C03590" w:rsidRPr="00A908CF">
        <w:t>«</w:t>
      </w:r>
      <w:r w:rsidRPr="00A908CF">
        <w:t>&lt;</w:t>
      </w:r>
      <w:r w:rsidR="00C03590" w:rsidRPr="00A908CF">
        <w:t>»</w:t>
      </w:r>
      <w:r w:rsidRPr="00A908CF">
        <w:t xml:space="preserve"> и </w:t>
      </w:r>
      <w:r w:rsidR="00C03590" w:rsidRPr="00A908CF">
        <w:t>«</w:t>
      </w:r>
      <w:r w:rsidRPr="00A908CF">
        <w:t>&gt;</w:t>
      </w:r>
      <w:r w:rsidR="00C03590" w:rsidRPr="00A908CF">
        <w:t>»</w:t>
      </w:r>
      <w:r w:rsidRPr="00A908CF">
        <w:t xml:space="preserve"> не только корректируют выбранный параметр, но и вызывают пропорциональные изменения другого параметра; </w:t>
      </w:r>
      <w:r w:rsidR="00C03590" w:rsidRPr="00A908CF">
        <w:t>«</w:t>
      </w:r>
      <w:r w:rsidRPr="00A908CF">
        <w:rPr>
          <w:lang w:val="en-US"/>
        </w:rPr>
        <w:t>Z</w:t>
      </w:r>
      <w:r w:rsidR="00C03590" w:rsidRPr="00A908CF">
        <w:t>»</w:t>
      </w:r>
      <w:r w:rsidRPr="00A908CF">
        <w:t xml:space="preserve"> производит обнуление поправок сразу для обоих параметров, причем, если выполнить эту операцию в верхней строке (строке параметров </w:t>
      </w:r>
      <w:r w:rsidR="00C03590" w:rsidRPr="00A908CF">
        <w:t>«</w:t>
      </w:r>
      <w:r w:rsidRPr="00A908CF">
        <w:rPr>
          <w:lang w:val="en-US"/>
        </w:rPr>
        <w:t>RON</w:t>
      </w:r>
      <w:r w:rsidR="00C03590" w:rsidRPr="00A908CF">
        <w:t>»</w:t>
      </w:r>
      <w:r w:rsidRPr="00A908CF">
        <w:t xml:space="preserve"> или </w:t>
      </w:r>
      <w:r w:rsidR="00C03590" w:rsidRPr="00A908CF">
        <w:t>«</w:t>
      </w:r>
      <w:r w:rsidRPr="00A908CF">
        <w:rPr>
          <w:lang w:val="en-US"/>
        </w:rPr>
        <w:t>Cet</w:t>
      </w:r>
      <w:r w:rsidR="00C03590" w:rsidRPr="00A908CF">
        <w:t>»</w:t>
      </w:r>
      <w:r w:rsidRPr="00A908CF">
        <w:t xml:space="preserve"> ), произойдет обнуление поправок, введенных с помощью операций «+» и «</w:t>
      </w:r>
      <w:r w:rsidR="00C03590" w:rsidRPr="00A908CF">
        <w:t>–</w:t>
      </w:r>
      <w:r w:rsidRPr="00A908CF">
        <w:t xml:space="preserve">», если же выполнить </w:t>
      </w:r>
      <w:r w:rsidR="00C03590" w:rsidRPr="00A908CF">
        <w:t>«</w:t>
      </w:r>
      <w:r w:rsidRPr="00A908CF">
        <w:rPr>
          <w:lang w:val="en-US"/>
        </w:rPr>
        <w:t>Z</w:t>
      </w:r>
      <w:r w:rsidR="00C03590" w:rsidRPr="00A908CF">
        <w:t>»</w:t>
      </w:r>
      <w:r w:rsidRPr="00A908CF">
        <w:t xml:space="preserve"> в нижней строке (строке </w:t>
      </w:r>
      <w:r w:rsidR="00C03590" w:rsidRPr="00A908CF">
        <w:t>«</w:t>
      </w:r>
      <w:r w:rsidRPr="00A908CF">
        <w:rPr>
          <w:lang w:val="en-US"/>
        </w:rPr>
        <w:t>MON</w:t>
      </w:r>
      <w:r w:rsidR="00C03590" w:rsidRPr="00A908CF">
        <w:t>»</w:t>
      </w:r>
      <w:r w:rsidRPr="00A908CF">
        <w:t xml:space="preserve"> или </w:t>
      </w:r>
      <w:r w:rsidR="00C03590" w:rsidRPr="00A908CF">
        <w:t>«</w:t>
      </w:r>
      <w:r w:rsidR="00ED6074">
        <w:rPr>
          <w:lang w:val="en-US"/>
        </w:rPr>
        <w:t>TFL</w:t>
      </w:r>
      <w:r w:rsidR="00C03590" w:rsidRPr="00A908CF">
        <w:t>»</w:t>
      </w:r>
      <w:r w:rsidRPr="00A908CF">
        <w:t>), произойдет обнуление поправок, осуществляемых любыми операциями.</w:t>
      </w:r>
    </w:p>
    <w:p w:rsidR="008C7C7C" w:rsidRPr="00A908CF" w:rsidRDefault="006F75C2" w:rsidP="00F736A5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>Довести значение корректируемого параметра до требуемой</w:t>
      </w:r>
      <w:r w:rsidR="00776D9C" w:rsidRPr="00A908CF">
        <w:t xml:space="preserve"> величины. Для этого необходимо</w:t>
      </w:r>
      <w:r w:rsidRPr="00A908CF">
        <w:t xml:space="preserve"> производить нажатие кноп</w:t>
      </w:r>
      <w:r w:rsidR="00776D9C" w:rsidRPr="00A908CF">
        <w:t>ок</w:t>
      </w:r>
      <w:r w:rsidRPr="00A908CF">
        <w:t xml:space="preserve"> </w:t>
      </w:r>
      <w:r w:rsidR="00776D9C" w:rsidRPr="00A908CF">
        <w:t>[&lt;=] или [=&gt;]</w:t>
      </w:r>
      <w:r w:rsidRPr="00A908CF">
        <w:t>. При этом знак операции кратковременно заменяется знак</w:t>
      </w:r>
      <w:r w:rsidR="00C03590" w:rsidRPr="00A908CF">
        <w:t>ом</w:t>
      </w:r>
      <w:r w:rsidRPr="00A908CF">
        <w:t xml:space="preserve"> </w:t>
      </w:r>
      <w:r w:rsidR="00C03590" w:rsidRPr="00A908CF">
        <w:t>«</w:t>
      </w:r>
      <w:r w:rsidRPr="00A908CF">
        <w:t>*</w:t>
      </w:r>
      <w:r w:rsidR="00C03590" w:rsidRPr="00A908CF">
        <w:t>»</w:t>
      </w:r>
      <w:r w:rsidRPr="00A908CF">
        <w:t xml:space="preserve"> (</w:t>
      </w:r>
      <w:r w:rsidR="0035642F" w:rsidRPr="00A908CF">
        <w:t>прибор</w:t>
      </w:r>
      <w:r w:rsidRPr="00A908CF">
        <w:t xml:space="preserve"> обрабатывает поступившую информацию), а затем значение параметра изменяется. На рис.6 и 7 представлены примеры выполнения операций «+» и «&lt;». Каждое нажатие кноп</w:t>
      </w:r>
      <w:r w:rsidR="006A7E60" w:rsidRPr="00A908CF">
        <w:t>ок</w:t>
      </w:r>
      <w:r w:rsidRPr="00A908CF">
        <w:t xml:space="preserve"> </w:t>
      </w:r>
      <w:r w:rsidR="006A7E60" w:rsidRPr="00A908CF">
        <w:t>[&lt;=] или [=&gt;]</w:t>
      </w:r>
      <w:r w:rsidRPr="00A908CF">
        <w:t xml:space="preserve"> при использовании операций «+» и </w:t>
      </w:r>
      <w:r w:rsidR="00C03590" w:rsidRPr="00A908CF">
        <w:t>«–»</w:t>
      </w:r>
      <w:r w:rsidRPr="00A908CF">
        <w:t xml:space="preserve"> производит изменение параметра на 0.1 ед. октанового (цетанового) числа. При использовании операций </w:t>
      </w:r>
      <w:r w:rsidR="00C03590" w:rsidRPr="00A908CF">
        <w:t>«</w:t>
      </w:r>
      <w:r w:rsidRPr="00A908CF">
        <w:t>&lt;</w:t>
      </w:r>
      <w:r w:rsidR="00C03590" w:rsidRPr="00A908CF">
        <w:t>»</w:t>
      </w:r>
      <w:r w:rsidRPr="00A908CF">
        <w:t xml:space="preserve"> и </w:t>
      </w:r>
      <w:r w:rsidR="00C03590" w:rsidRPr="00A908CF">
        <w:t>«</w:t>
      </w:r>
      <w:r w:rsidRPr="00A908CF">
        <w:t>&gt;</w:t>
      </w:r>
      <w:r w:rsidR="00C03590" w:rsidRPr="00A908CF">
        <w:t>»</w:t>
      </w:r>
      <w:r w:rsidRPr="00A908CF">
        <w:t xml:space="preserve"> изменение на 0.1 ед. октанового (цетанового) числа происходит не всегда, поэтому следует произвести при необходимости несколько нажатий.</w:t>
      </w:r>
    </w:p>
    <w:p w:rsidR="006F75C2" w:rsidRPr="00A908CF" w:rsidRDefault="006F75C2" w:rsidP="006F75C2"/>
    <w:tbl>
      <w:tblPr>
        <w:tblW w:w="0" w:type="auto"/>
        <w:jc w:val="center"/>
        <w:tblLayout w:type="fixed"/>
        <w:tblLook w:val="01E0"/>
      </w:tblPr>
      <w:tblGrid>
        <w:gridCol w:w="2308"/>
        <w:gridCol w:w="2716"/>
      </w:tblGrid>
      <w:tr w:rsidR="006F75C2" w:rsidRPr="00A908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8" w:type="dxa"/>
          </w:tcPr>
          <w:p w:rsidR="006F75C2" w:rsidRPr="00A908CF" w:rsidRDefault="00D43182" w:rsidP="006F75C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/>
              </w:rPr>
            </w:pPr>
            <w:r w:rsidRPr="00A908CF">
              <w:rPr>
                <w:rFonts w:ascii="Courier New" w:hAnsi="Courier New"/>
              </w:rPr>
              <w:t>Кноп</w:t>
            </w:r>
            <w:r w:rsidR="006F75C2" w:rsidRPr="00A908CF">
              <w:rPr>
                <w:rFonts w:ascii="Courier New" w:hAnsi="Courier New"/>
              </w:rPr>
              <w:t>к</w:t>
            </w:r>
            <w:r w:rsidRPr="00A908CF">
              <w:rPr>
                <w:rFonts w:ascii="Courier New" w:hAnsi="Courier New"/>
              </w:rPr>
              <w:t>а</w:t>
            </w:r>
          </w:p>
        </w:tc>
        <w:tc>
          <w:tcPr>
            <w:tcW w:w="2716" w:type="dxa"/>
            <w:tcBorders>
              <w:bottom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</w:rPr>
            </w:pPr>
            <w:r w:rsidRPr="00A908CF">
              <w:rPr>
                <w:rFonts w:ascii="Courier New" w:hAnsi="Courier New"/>
              </w:rPr>
              <w:t>Показания дисплея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08" w:type="dxa"/>
            <w:vMerge w:val="restart"/>
            <w:tcBorders>
              <w:right w:val="single" w:sz="18" w:space="0" w:color="auto"/>
            </w:tcBorders>
            <w:vAlign w:val="center"/>
          </w:tcPr>
          <w:p w:rsidR="006F75C2" w:rsidRPr="00A908CF" w:rsidRDefault="00D43182" w:rsidP="00D4318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/>
              </w:rPr>
            </w:pPr>
            <w:r w:rsidRPr="00A908CF">
              <w:rPr>
                <w:rFonts w:ascii="Courier New" w:hAnsi="Courier New"/>
              </w:rPr>
              <w:t>[=&gt;]</w:t>
            </w:r>
          </w:p>
        </w:tc>
        <w:tc>
          <w:tcPr>
            <w:tcW w:w="27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pStyle w:val="5"/>
              <w:ind w:left="0"/>
              <w:rPr>
                <w:rFonts w:ascii="Courier New" w:hAnsi="Courier New"/>
                <w:b w:val="0"/>
                <w:sz w:val="24"/>
              </w:rPr>
            </w:pPr>
            <w:r w:rsidRPr="00A908CF">
              <w:rPr>
                <w:rFonts w:ascii="Courier New" w:hAnsi="Courier New"/>
                <w:b w:val="0"/>
                <w:sz w:val="24"/>
              </w:rPr>
              <w:t xml:space="preserve">RON </w:t>
            </w:r>
            <w:r w:rsidRPr="00A908CF">
              <w:rPr>
                <w:rFonts w:ascii="Courier New" w:hAnsi="Courier New"/>
                <w:sz w:val="24"/>
              </w:rPr>
              <w:t>+</w:t>
            </w:r>
            <w:r w:rsidRPr="00A908CF">
              <w:rPr>
                <w:rFonts w:ascii="Courier New" w:hAnsi="Courier New"/>
                <w:b w:val="0"/>
                <w:sz w:val="24"/>
              </w:rPr>
              <w:t xml:space="preserve"> </w:t>
            </w:r>
            <w:r w:rsidRPr="00A908CF">
              <w:rPr>
                <w:rFonts w:ascii="Courier New" w:hAnsi="Courier New"/>
                <w:sz w:val="24"/>
              </w:rPr>
              <w:t xml:space="preserve">93.3   </w:t>
            </w:r>
            <w:r w:rsidRPr="00A908CF">
              <w:rPr>
                <w:rFonts w:ascii="Courier New" w:hAnsi="Courier New"/>
                <w:b w:val="0"/>
                <w:sz w:val="24"/>
              </w:rPr>
              <w:t>__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08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D4318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MON = 85.1   __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08" w:type="dxa"/>
            <w:vMerge/>
          </w:tcPr>
          <w:p w:rsidR="006F75C2" w:rsidRPr="00A908CF" w:rsidRDefault="006F75C2" w:rsidP="00D4318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↓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08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D4318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RON </w:t>
            </w:r>
            <w:r w:rsidRPr="00A908CF">
              <w:rPr>
                <w:rFonts w:ascii="Courier New" w:hAnsi="Courier New"/>
                <w:b/>
                <w:lang w:val="en-US"/>
              </w:rPr>
              <w:t>*</w:t>
            </w:r>
            <w:r w:rsidRPr="00A908CF">
              <w:rPr>
                <w:rFonts w:ascii="Courier New" w:hAnsi="Courier New"/>
                <w:lang w:val="en-US"/>
              </w:rPr>
              <w:t xml:space="preserve"> </w:t>
            </w:r>
            <w:r w:rsidRPr="00A908CF">
              <w:rPr>
                <w:rFonts w:ascii="Courier New" w:hAnsi="Courier New"/>
                <w:b/>
                <w:lang w:val="en-US"/>
              </w:rPr>
              <w:t xml:space="preserve">93.3   </w:t>
            </w:r>
            <w:r w:rsidRPr="00A908CF">
              <w:rPr>
                <w:rFonts w:ascii="Courier New" w:hAnsi="Courier New"/>
                <w:lang w:val="en-US"/>
              </w:rPr>
              <w:t>__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08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D4318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MON = 85.1   __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08" w:type="dxa"/>
            <w:vMerge/>
          </w:tcPr>
          <w:p w:rsidR="006F75C2" w:rsidRPr="00A908CF" w:rsidRDefault="006F75C2" w:rsidP="00D4318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↓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08" w:type="dxa"/>
            <w:vMerge w:val="restart"/>
            <w:tcBorders>
              <w:right w:val="single" w:sz="18" w:space="0" w:color="auto"/>
            </w:tcBorders>
            <w:vAlign w:val="center"/>
          </w:tcPr>
          <w:p w:rsidR="006F75C2" w:rsidRPr="00A908CF" w:rsidRDefault="00D43182" w:rsidP="00D4318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/>
              </w:rPr>
            </w:pPr>
            <w:r w:rsidRPr="00A908CF">
              <w:rPr>
                <w:rFonts w:ascii="Courier New" w:hAnsi="Courier New"/>
              </w:rPr>
              <w:t>[=&gt;]</w:t>
            </w:r>
          </w:p>
        </w:tc>
        <w:tc>
          <w:tcPr>
            <w:tcW w:w="27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RON </w:t>
            </w:r>
            <w:r w:rsidRPr="00A908CF">
              <w:rPr>
                <w:rFonts w:ascii="Courier New" w:hAnsi="Courier New"/>
                <w:b/>
                <w:lang w:val="en-US"/>
              </w:rPr>
              <w:t>+</w:t>
            </w:r>
            <w:r w:rsidRPr="00A908CF">
              <w:rPr>
                <w:rFonts w:ascii="Courier New" w:hAnsi="Courier New"/>
                <w:lang w:val="en-US"/>
              </w:rPr>
              <w:t xml:space="preserve"> </w:t>
            </w:r>
            <w:r w:rsidRPr="00A908CF">
              <w:rPr>
                <w:rFonts w:ascii="Courier New" w:hAnsi="Courier New"/>
                <w:b/>
                <w:lang w:val="en-US"/>
              </w:rPr>
              <w:t>93.4   *</w:t>
            </w:r>
            <w:r w:rsidRPr="00A908CF">
              <w:rPr>
                <w:rFonts w:ascii="Courier New" w:hAnsi="Courier New"/>
                <w:lang w:val="en-US"/>
              </w:rPr>
              <w:t>_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08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7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pStyle w:val="a4"/>
              <w:tabs>
                <w:tab w:val="clear" w:pos="4677"/>
                <w:tab w:val="clear" w:pos="9355"/>
              </w:tabs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MON = 85.1   __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08" w:type="dxa"/>
            <w:vMerge/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7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↓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08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7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RON </w:t>
            </w:r>
            <w:r w:rsidRPr="00A908CF">
              <w:rPr>
                <w:rFonts w:ascii="Courier New" w:hAnsi="Courier New"/>
                <w:b/>
                <w:lang w:val="en-US"/>
              </w:rPr>
              <w:t>*</w:t>
            </w:r>
            <w:r w:rsidRPr="00A908CF">
              <w:rPr>
                <w:rFonts w:ascii="Courier New" w:hAnsi="Courier New"/>
                <w:lang w:val="en-US"/>
              </w:rPr>
              <w:t xml:space="preserve"> </w:t>
            </w:r>
            <w:r w:rsidRPr="00A908CF">
              <w:rPr>
                <w:rFonts w:ascii="Courier New" w:hAnsi="Courier New"/>
                <w:b/>
                <w:lang w:val="en-US"/>
              </w:rPr>
              <w:t>93.4   *</w:t>
            </w:r>
            <w:r w:rsidRPr="00A908CF">
              <w:rPr>
                <w:rFonts w:ascii="Courier New" w:hAnsi="Courier New"/>
                <w:lang w:val="en-US"/>
              </w:rPr>
              <w:t>_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08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7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pStyle w:val="a4"/>
              <w:tabs>
                <w:tab w:val="clear" w:pos="4677"/>
                <w:tab w:val="clear" w:pos="9355"/>
              </w:tabs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MON = 85.1   __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08" w:type="dxa"/>
            <w:vMerge/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7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↓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08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7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RON </w:t>
            </w:r>
            <w:r w:rsidRPr="00A908CF">
              <w:rPr>
                <w:rFonts w:ascii="Courier New" w:hAnsi="Courier New"/>
                <w:b/>
                <w:lang w:val="en-US"/>
              </w:rPr>
              <w:t>+</w:t>
            </w:r>
            <w:r w:rsidRPr="00A908CF">
              <w:rPr>
                <w:rFonts w:ascii="Courier New" w:hAnsi="Courier New"/>
                <w:lang w:val="en-US"/>
              </w:rPr>
              <w:t xml:space="preserve"> </w:t>
            </w:r>
            <w:r w:rsidRPr="00A908CF">
              <w:rPr>
                <w:rFonts w:ascii="Courier New" w:hAnsi="Courier New"/>
                <w:b/>
                <w:lang w:val="en-US"/>
              </w:rPr>
              <w:t>93.5   *</w:t>
            </w:r>
            <w:r w:rsidRPr="00A908CF">
              <w:rPr>
                <w:rFonts w:ascii="Courier New" w:hAnsi="Courier New"/>
                <w:lang w:val="en-US"/>
              </w:rPr>
              <w:t>_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08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7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MON = 85.1   __</w:t>
            </w:r>
          </w:p>
        </w:tc>
      </w:tr>
    </w:tbl>
    <w:p w:rsidR="00794F90" w:rsidRPr="00A908CF" w:rsidRDefault="00794F90" w:rsidP="005A3EF6">
      <w:pPr>
        <w:spacing w:before="120" w:after="120"/>
        <w:jc w:val="center"/>
        <w:rPr>
          <w:i/>
        </w:rPr>
      </w:pPr>
      <w:r w:rsidRPr="00A908CF">
        <w:rPr>
          <w:i/>
        </w:rPr>
        <w:t>Рис. 6. Пример выполнения операции «+»</w:t>
      </w:r>
    </w:p>
    <w:p w:rsidR="006F75C2" w:rsidRPr="00A908CF" w:rsidRDefault="006F75C2" w:rsidP="006F75C2">
      <w:pPr>
        <w:ind w:firstLine="709"/>
        <w:jc w:val="both"/>
      </w:pPr>
      <w:r w:rsidRPr="00A908CF">
        <w:t xml:space="preserve">Символ ‘*’ показывает наличие коррекции значения </w:t>
      </w:r>
      <w:r w:rsidRPr="00A908CF">
        <w:rPr>
          <w:lang w:val="en-US"/>
        </w:rPr>
        <w:t>RON</w:t>
      </w:r>
      <w:r w:rsidRPr="00A908CF">
        <w:t>1 относительно заводских установок. Символы подчеркивания даны для привязки местоположения индикаторов коррекции, на дисплее прибора они не показываются.</w:t>
      </w:r>
    </w:p>
    <w:p w:rsidR="008C7C7C" w:rsidRPr="00A908CF" w:rsidRDefault="008C7C7C" w:rsidP="006F75C2">
      <w:pPr>
        <w:ind w:firstLine="709"/>
        <w:jc w:val="both"/>
      </w:pPr>
    </w:p>
    <w:p w:rsidR="0027106D" w:rsidRPr="00A908CF" w:rsidRDefault="0027106D" w:rsidP="006F75C2">
      <w:pPr>
        <w:ind w:firstLine="709"/>
        <w:jc w:val="both"/>
      </w:pPr>
    </w:p>
    <w:p w:rsidR="008C7C7C" w:rsidRPr="00A908CF" w:rsidRDefault="008C7C7C" w:rsidP="006F75C2">
      <w:pPr>
        <w:ind w:firstLine="709"/>
        <w:jc w:val="both"/>
      </w:pPr>
    </w:p>
    <w:p w:rsidR="008C7C7C" w:rsidRPr="00A908CF" w:rsidRDefault="008C7C7C" w:rsidP="006F75C2">
      <w:pPr>
        <w:ind w:firstLine="709"/>
        <w:jc w:val="both"/>
      </w:pPr>
    </w:p>
    <w:tbl>
      <w:tblPr>
        <w:tblW w:w="0" w:type="auto"/>
        <w:jc w:val="center"/>
        <w:tblLayout w:type="fixed"/>
        <w:tblLook w:val="01E0"/>
      </w:tblPr>
      <w:tblGrid>
        <w:gridCol w:w="2295"/>
        <w:gridCol w:w="2763"/>
      </w:tblGrid>
      <w:tr w:rsidR="00D4318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5" w:type="dxa"/>
          </w:tcPr>
          <w:p w:rsidR="00D43182" w:rsidRPr="00A908CF" w:rsidRDefault="00D43182" w:rsidP="0019192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/>
              </w:rPr>
            </w:pPr>
            <w:r w:rsidRPr="00A908CF">
              <w:rPr>
                <w:rFonts w:ascii="Courier New" w:hAnsi="Courier New"/>
              </w:rPr>
              <w:t>Кнопка</w:t>
            </w:r>
          </w:p>
        </w:tc>
        <w:tc>
          <w:tcPr>
            <w:tcW w:w="2763" w:type="dxa"/>
            <w:tcBorders>
              <w:bottom w:val="single" w:sz="18" w:space="0" w:color="auto"/>
            </w:tcBorders>
          </w:tcPr>
          <w:p w:rsidR="00D43182" w:rsidRPr="00A908CF" w:rsidRDefault="00D43182" w:rsidP="006F75C2">
            <w:pPr>
              <w:jc w:val="center"/>
              <w:rPr>
                <w:rFonts w:ascii="Courier New" w:hAnsi="Courier New"/>
              </w:rPr>
            </w:pPr>
            <w:r w:rsidRPr="00A908CF">
              <w:rPr>
                <w:rFonts w:ascii="Courier New" w:hAnsi="Courier New"/>
              </w:rPr>
              <w:t>Показания дисплея</w:t>
            </w:r>
          </w:p>
        </w:tc>
      </w:tr>
      <w:tr w:rsidR="00D4318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5" w:type="dxa"/>
            <w:vMerge w:val="restart"/>
            <w:tcBorders>
              <w:right w:val="single" w:sz="18" w:space="0" w:color="auto"/>
            </w:tcBorders>
            <w:vAlign w:val="center"/>
          </w:tcPr>
          <w:p w:rsidR="00D43182" w:rsidRPr="00A908CF" w:rsidRDefault="00D43182" w:rsidP="0019192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/>
              </w:rPr>
            </w:pPr>
            <w:r w:rsidRPr="00A908CF">
              <w:rPr>
                <w:rFonts w:ascii="Courier New" w:hAnsi="Courier New"/>
              </w:rPr>
              <w:t>[=&gt;]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3182" w:rsidRPr="00A908CF" w:rsidRDefault="00D4318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RON &lt; </w:t>
            </w:r>
            <w:r w:rsidRPr="00A908CF">
              <w:rPr>
                <w:rFonts w:ascii="Courier New" w:hAnsi="Courier New"/>
                <w:b/>
                <w:lang w:val="en-US"/>
              </w:rPr>
              <w:t xml:space="preserve">80.3   </w:t>
            </w:r>
            <w:r w:rsidRPr="00A908CF">
              <w:rPr>
                <w:rFonts w:ascii="Courier New" w:hAnsi="Courier New"/>
                <w:lang w:val="en-US"/>
              </w:rPr>
              <w:t>__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5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MON = </w:t>
            </w:r>
            <w:r w:rsidRPr="00A908CF">
              <w:rPr>
                <w:rFonts w:ascii="Courier New" w:hAnsi="Courier New"/>
                <w:b/>
                <w:lang w:val="en-US"/>
              </w:rPr>
              <w:t xml:space="preserve">76.2   </w:t>
            </w:r>
            <w:r w:rsidRPr="00A908CF">
              <w:rPr>
                <w:rFonts w:ascii="Courier New" w:hAnsi="Courier New"/>
                <w:lang w:val="en-US"/>
              </w:rPr>
              <w:t>__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5" w:type="dxa"/>
            <w:vMerge/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763" w:type="dxa"/>
            <w:tcBorders>
              <w:top w:val="single" w:sz="18" w:space="0" w:color="auto"/>
              <w:bottom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↓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5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RON * </w:t>
            </w:r>
            <w:r w:rsidRPr="00A908CF">
              <w:rPr>
                <w:rFonts w:ascii="Courier New" w:hAnsi="Courier New"/>
                <w:b/>
                <w:lang w:val="en-US"/>
              </w:rPr>
              <w:t xml:space="preserve">80.3   </w:t>
            </w:r>
            <w:r w:rsidRPr="00A908CF">
              <w:rPr>
                <w:rFonts w:ascii="Courier New" w:hAnsi="Courier New"/>
                <w:lang w:val="en-US"/>
              </w:rPr>
              <w:t>__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5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MON = </w:t>
            </w:r>
            <w:r w:rsidRPr="00A908CF">
              <w:rPr>
                <w:rFonts w:ascii="Courier New" w:hAnsi="Courier New"/>
                <w:b/>
                <w:lang w:val="en-US"/>
              </w:rPr>
              <w:t xml:space="preserve">76.2   </w:t>
            </w:r>
            <w:r w:rsidRPr="00A908CF">
              <w:rPr>
                <w:rFonts w:ascii="Courier New" w:hAnsi="Courier New"/>
                <w:lang w:val="en-US"/>
              </w:rPr>
              <w:t>__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5" w:type="dxa"/>
            <w:vMerge/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763" w:type="dxa"/>
            <w:tcBorders>
              <w:top w:val="single" w:sz="18" w:space="0" w:color="auto"/>
              <w:bottom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↓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5" w:type="dxa"/>
            <w:vMerge w:val="restart"/>
            <w:tcBorders>
              <w:right w:val="single" w:sz="18" w:space="0" w:color="auto"/>
            </w:tcBorders>
            <w:vAlign w:val="center"/>
          </w:tcPr>
          <w:p w:rsidR="006F75C2" w:rsidRPr="00A908CF" w:rsidRDefault="00D4318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</w:rPr>
              <w:t>[=&gt;]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RON &lt; </w:t>
            </w:r>
            <w:r w:rsidRPr="00A908CF">
              <w:rPr>
                <w:rFonts w:ascii="Courier New" w:hAnsi="Courier New"/>
                <w:b/>
                <w:lang w:val="en-US"/>
              </w:rPr>
              <w:t xml:space="preserve">80.4   </w:t>
            </w:r>
            <w:r w:rsidRPr="00A908CF">
              <w:rPr>
                <w:rFonts w:ascii="Courier New" w:hAnsi="Courier New"/>
                <w:lang w:val="en-US"/>
              </w:rPr>
              <w:t>_</w:t>
            </w:r>
            <w:r w:rsidRPr="00A908CF">
              <w:rPr>
                <w:rFonts w:ascii="Courier New" w:hAnsi="Courier New"/>
                <w:b/>
                <w:lang w:val="en-US"/>
              </w:rPr>
              <w:t>*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5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MON = </w:t>
            </w:r>
            <w:r w:rsidRPr="00A908CF">
              <w:rPr>
                <w:rFonts w:ascii="Courier New" w:hAnsi="Courier New"/>
                <w:b/>
                <w:lang w:val="en-US"/>
              </w:rPr>
              <w:t xml:space="preserve">76.2   </w:t>
            </w:r>
            <w:r w:rsidRPr="00A908CF">
              <w:rPr>
                <w:rFonts w:ascii="Courier New" w:hAnsi="Courier New"/>
                <w:lang w:val="en-US"/>
              </w:rPr>
              <w:t>_</w:t>
            </w:r>
            <w:r w:rsidRPr="00A908CF">
              <w:rPr>
                <w:rFonts w:ascii="Courier New" w:hAnsi="Courier New"/>
                <w:b/>
                <w:lang w:val="en-US"/>
              </w:rPr>
              <w:t>*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5" w:type="dxa"/>
            <w:vMerge/>
            <w:vAlign w:val="center"/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2763" w:type="dxa"/>
            <w:tcBorders>
              <w:top w:val="single" w:sz="18" w:space="0" w:color="auto"/>
              <w:bottom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↓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5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 xml:space="preserve">RON * </w:t>
            </w:r>
            <w:r w:rsidRPr="00A908CF">
              <w:rPr>
                <w:rFonts w:ascii="Courier New" w:hAnsi="Courier New"/>
                <w:b/>
                <w:lang w:val="en-US"/>
              </w:rPr>
              <w:t xml:space="preserve">80.4   </w:t>
            </w:r>
            <w:r w:rsidRPr="00A908CF">
              <w:rPr>
                <w:rFonts w:ascii="Courier New" w:hAnsi="Courier New"/>
                <w:lang w:val="en-US"/>
              </w:rPr>
              <w:t>_</w:t>
            </w:r>
            <w:r w:rsidRPr="00A908CF">
              <w:rPr>
                <w:rFonts w:ascii="Courier New" w:hAnsi="Courier New"/>
                <w:b/>
                <w:lang w:val="en-US"/>
              </w:rPr>
              <w:t>*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5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MON</w:t>
            </w:r>
            <w:r w:rsidRPr="00A908CF">
              <w:rPr>
                <w:rFonts w:ascii="Courier New" w:hAnsi="Courier New"/>
              </w:rPr>
              <w:t xml:space="preserve"> = </w:t>
            </w:r>
            <w:r w:rsidRPr="00A908CF">
              <w:rPr>
                <w:rFonts w:ascii="Courier New" w:hAnsi="Courier New"/>
                <w:b/>
              </w:rPr>
              <w:t>76.3</w:t>
            </w:r>
            <w:r w:rsidRPr="00A908CF">
              <w:rPr>
                <w:rFonts w:ascii="Courier New" w:hAnsi="Courier New"/>
                <w:b/>
                <w:lang w:val="en-US"/>
              </w:rPr>
              <w:t xml:space="preserve">   </w:t>
            </w:r>
            <w:r w:rsidRPr="00A908CF">
              <w:rPr>
                <w:rFonts w:ascii="Courier New" w:hAnsi="Courier New"/>
                <w:lang w:val="en-US"/>
              </w:rPr>
              <w:t>_</w:t>
            </w:r>
            <w:r w:rsidRPr="00A908CF">
              <w:rPr>
                <w:rFonts w:ascii="Courier New" w:hAnsi="Courier New"/>
                <w:b/>
                <w:lang w:val="en-US"/>
              </w:rPr>
              <w:t>*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5" w:type="dxa"/>
            <w:vMerge/>
          </w:tcPr>
          <w:p w:rsidR="006F75C2" w:rsidRPr="00A908CF" w:rsidRDefault="006F75C2" w:rsidP="006F75C2">
            <w:pPr>
              <w:rPr>
                <w:rFonts w:ascii="Courier New" w:hAnsi="Courier New"/>
              </w:rPr>
            </w:pPr>
          </w:p>
        </w:tc>
        <w:tc>
          <w:tcPr>
            <w:tcW w:w="2763" w:type="dxa"/>
            <w:tcBorders>
              <w:top w:val="single" w:sz="18" w:space="0" w:color="auto"/>
              <w:bottom w:val="single" w:sz="18" w:space="0" w:color="auto"/>
            </w:tcBorders>
          </w:tcPr>
          <w:p w:rsidR="006F75C2" w:rsidRPr="00A908CF" w:rsidRDefault="006F75C2" w:rsidP="006F75C2">
            <w:pPr>
              <w:jc w:val="center"/>
              <w:rPr>
                <w:rFonts w:ascii="Courier New" w:hAnsi="Courier New"/>
              </w:rPr>
            </w:pPr>
            <w:r w:rsidRPr="00A908CF">
              <w:rPr>
                <w:rFonts w:ascii="Courier New" w:hAnsi="Courier New"/>
              </w:rPr>
              <w:t>↓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5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</w:rPr>
            </w:pPr>
          </w:p>
        </w:tc>
        <w:tc>
          <w:tcPr>
            <w:tcW w:w="2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RON</w:t>
            </w:r>
            <w:r w:rsidRPr="00A908CF">
              <w:rPr>
                <w:rFonts w:ascii="Courier New" w:hAnsi="Courier New"/>
              </w:rPr>
              <w:t xml:space="preserve"> &lt; </w:t>
            </w:r>
            <w:r w:rsidRPr="00A908CF">
              <w:rPr>
                <w:rFonts w:ascii="Courier New" w:hAnsi="Courier New"/>
                <w:b/>
              </w:rPr>
              <w:t>80.5</w:t>
            </w:r>
            <w:r w:rsidRPr="00A908CF">
              <w:rPr>
                <w:rFonts w:ascii="Courier New" w:hAnsi="Courier New"/>
                <w:b/>
                <w:lang w:val="en-US"/>
              </w:rPr>
              <w:t xml:space="preserve">   </w:t>
            </w:r>
            <w:r w:rsidRPr="00A908CF">
              <w:rPr>
                <w:rFonts w:ascii="Courier New" w:hAnsi="Courier New"/>
                <w:lang w:val="en-US"/>
              </w:rPr>
              <w:t>_</w:t>
            </w:r>
            <w:r w:rsidRPr="00A908CF">
              <w:rPr>
                <w:rFonts w:ascii="Courier New" w:hAnsi="Courier New"/>
                <w:b/>
                <w:lang w:val="en-US"/>
              </w:rPr>
              <w:t>*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5" w:type="dxa"/>
            <w:vMerge/>
            <w:tcBorders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</w:rPr>
            </w:pPr>
          </w:p>
        </w:tc>
        <w:tc>
          <w:tcPr>
            <w:tcW w:w="2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5C2" w:rsidRPr="00A908CF" w:rsidRDefault="006F75C2" w:rsidP="006F75C2">
            <w:pPr>
              <w:rPr>
                <w:rFonts w:ascii="Courier New" w:hAnsi="Courier New"/>
                <w:lang w:val="en-US"/>
              </w:rPr>
            </w:pPr>
            <w:r w:rsidRPr="00A908CF">
              <w:rPr>
                <w:rFonts w:ascii="Courier New" w:hAnsi="Courier New"/>
                <w:lang w:val="en-US"/>
              </w:rPr>
              <w:t>MON</w:t>
            </w:r>
            <w:r w:rsidRPr="00A908CF">
              <w:rPr>
                <w:rFonts w:ascii="Courier New" w:hAnsi="Courier New"/>
              </w:rPr>
              <w:t xml:space="preserve"> =</w:t>
            </w:r>
            <w:r w:rsidRPr="00A908CF">
              <w:rPr>
                <w:rFonts w:ascii="Courier New" w:hAnsi="Courier New"/>
                <w:lang w:val="en-US"/>
              </w:rPr>
              <w:t xml:space="preserve"> </w:t>
            </w:r>
            <w:r w:rsidRPr="00A908CF">
              <w:rPr>
                <w:rFonts w:ascii="Courier New" w:hAnsi="Courier New"/>
                <w:b/>
              </w:rPr>
              <w:t>76.4</w:t>
            </w:r>
            <w:r w:rsidRPr="00A908CF">
              <w:rPr>
                <w:rFonts w:ascii="Courier New" w:hAnsi="Courier New"/>
                <w:b/>
                <w:lang w:val="en-US"/>
              </w:rPr>
              <w:t xml:space="preserve">   </w:t>
            </w:r>
            <w:r w:rsidRPr="00A908CF">
              <w:rPr>
                <w:rFonts w:ascii="Courier New" w:hAnsi="Courier New"/>
                <w:lang w:val="en-US"/>
              </w:rPr>
              <w:t>_</w:t>
            </w:r>
            <w:r w:rsidRPr="00A908CF">
              <w:rPr>
                <w:rFonts w:ascii="Courier New" w:hAnsi="Courier New"/>
                <w:b/>
                <w:lang w:val="en-US"/>
              </w:rPr>
              <w:t>*</w:t>
            </w:r>
          </w:p>
        </w:tc>
      </w:tr>
    </w:tbl>
    <w:p w:rsidR="00794F90" w:rsidRPr="00A908CF" w:rsidRDefault="00794F90" w:rsidP="00794F90">
      <w:pPr>
        <w:spacing w:before="120"/>
        <w:jc w:val="center"/>
        <w:rPr>
          <w:i/>
        </w:rPr>
      </w:pPr>
      <w:r w:rsidRPr="00A908CF">
        <w:rPr>
          <w:i/>
        </w:rPr>
        <w:t>Рис .7. Пример выполнения операции «</w:t>
      </w:r>
      <w:r w:rsidRPr="00A908CF">
        <w:rPr>
          <w:i/>
          <w:lang w:val="en-US"/>
        </w:rPr>
        <w:t>&lt;</w:t>
      </w:r>
      <w:r w:rsidRPr="00A908CF">
        <w:rPr>
          <w:i/>
        </w:rPr>
        <w:t>»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>По достижении желаемого результата выйти из режима коррекции в рабоч</w:t>
      </w:r>
      <w:r w:rsidR="007326B7" w:rsidRPr="00A908CF">
        <w:t xml:space="preserve">ий режим. Для этого необходимо </w:t>
      </w:r>
      <w:r w:rsidRPr="00A908CF">
        <w:t>нажать кнопку [</w:t>
      </w:r>
      <w:r w:rsidR="007326B7" w:rsidRPr="00A908CF">
        <w:rPr>
          <w:lang w:val="en-US"/>
        </w:rPr>
        <w:t>COR</w:t>
      </w:r>
      <w:r w:rsidRPr="00A908CF">
        <w:t xml:space="preserve">]. При этом </w:t>
      </w:r>
      <w:r w:rsidR="005637B3" w:rsidRPr="00A908CF">
        <w:t>звучит</w:t>
      </w:r>
      <w:r w:rsidRPr="00A908CF">
        <w:t xml:space="preserve"> длинный звуковой сигнал.</w:t>
      </w:r>
    </w:p>
    <w:p w:rsidR="006F75C2" w:rsidRPr="00A908CF" w:rsidRDefault="006F75C2" w:rsidP="006F75C2">
      <w:pPr>
        <w:jc w:val="both"/>
      </w:pPr>
    </w:p>
    <w:p w:rsidR="006F75C2" w:rsidRDefault="006F75C2" w:rsidP="006F75C2">
      <w:pPr>
        <w:jc w:val="both"/>
      </w:pPr>
      <w:r w:rsidRPr="00A908CF">
        <w:rPr>
          <w:b/>
        </w:rPr>
        <w:t>ВНИМАНИЕ</w:t>
      </w:r>
      <w:r w:rsidRPr="00A908CF">
        <w:t xml:space="preserve">. Необходимо помнить, что после коррекции </w:t>
      </w:r>
      <w:r w:rsidR="0035642F" w:rsidRPr="00A908CF">
        <w:t>прибор</w:t>
      </w:r>
      <w:r w:rsidRPr="00A908CF">
        <w:t xml:space="preserve"> будет обеспечивать паспортную погрешность измерений только в диапазоне образцов, по которым была произведена корректировка.</w:t>
      </w:r>
    </w:p>
    <w:p w:rsidR="006F75C2" w:rsidRPr="00A908CF" w:rsidRDefault="006F75C2" w:rsidP="0089306F">
      <w:pPr>
        <w:ind w:firstLine="567"/>
        <w:jc w:val="both"/>
      </w:pPr>
      <w:r w:rsidRPr="00A908CF">
        <w:t xml:space="preserve">Заложенные в память </w:t>
      </w:r>
      <w:r w:rsidR="0035642F" w:rsidRPr="00A908CF">
        <w:t>прибора</w:t>
      </w:r>
      <w:r w:rsidRPr="00A908CF">
        <w:t xml:space="preserve"> поправки всегда можно обнулить. Для этого необходимо войти в режим коррекции и выполнить в нижней строке (строке параметров </w:t>
      </w:r>
      <w:r w:rsidR="00C03590" w:rsidRPr="00A908CF">
        <w:t>«</w:t>
      </w:r>
      <w:r w:rsidRPr="00A908CF">
        <w:rPr>
          <w:lang w:val="en-US"/>
        </w:rPr>
        <w:t>MON</w:t>
      </w:r>
      <w:r w:rsidR="00C03590" w:rsidRPr="00A908CF">
        <w:t>»</w:t>
      </w:r>
      <w:r w:rsidRPr="00A908CF">
        <w:t xml:space="preserve"> или </w:t>
      </w:r>
      <w:r w:rsidR="00C03590" w:rsidRPr="00A908CF">
        <w:t>«</w:t>
      </w:r>
      <w:r w:rsidR="00ED6074">
        <w:rPr>
          <w:lang w:val="en-US"/>
        </w:rPr>
        <w:t>TFL</w:t>
      </w:r>
      <w:r w:rsidR="00C03590" w:rsidRPr="00A908CF">
        <w:t>»</w:t>
      </w:r>
      <w:r w:rsidRPr="00A908CF">
        <w:t xml:space="preserve">) операцию обнуления поправок </w:t>
      </w:r>
      <w:r w:rsidR="00C03590" w:rsidRPr="00A908CF">
        <w:t>«</w:t>
      </w:r>
      <w:r w:rsidRPr="00A908CF">
        <w:rPr>
          <w:lang w:val="en-US"/>
        </w:rPr>
        <w:t>Z</w:t>
      </w:r>
      <w:r w:rsidR="00C03590" w:rsidRPr="00A908CF">
        <w:t>»</w:t>
      </w:r>
      <w:r w:rsidRPr="00A908CF">
        <w:t>.</w:t>
      </w:r>
    </w:p>
    <w:p w:rsidR="006F75C2" w:rsidRPr="00A908CF" w:rsidRDefault="00A97F71" w:rsidP="006F75C2">
      <w:pPr>
        <w:numPr>
          <w:ilvl w:val="1"/>
          <w:numId w:val="7"/>
        </w:numPr>
        <w:spacing w:after="120"/>
        <w:ind w:left="0" w:firstLine="567"/>
        <w:jc w:val="both"/>
      </w:pPr>
      <w:bookmarkStart w:id="16" w:name="Пункт_3_7"/>
      <w:r w:rsidRPr="00A908CF">
        <w:t>Указания</w:t>
      </w:r>
      <w:r w:rsidR="006F75C2" w:rsidRPr="00A908CF">
        <w:t xml:space="preserve"> мер безопасности</w:t>
      </w:r>
    </w:p>
    <w:bookmarkEnd w:id="16"/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В </w:t>
      </w:r>
      <w:r w:rsidR="0035642F" w:rsidRPr="00A908CF">
        <w:t>прибор</w:t>
      </w:r>
      <w:r w:rsidRPr="00A908CF">
        <w:t>е не имеется</w:t>
      </w:r>
      <w:r w:rsidR="00621B0E" w:rsidRPr="00A908CF">
        <w:t xml:space="preserve"> высоких напряжений </w:t>
      </w:r>
      <w:r w:rsidRPr="00A908CF">
        <w:t>пожароопасных или опасных для здоровья оператора.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>Приступать к измерениям разрешается только при условии соблюдения требований безопасности, указанных в нормативном документе на испытуемый образец бензина (дизельного топлива).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>При работе с образцами необходимо соблюдать требования противопожарной безопасности согласно ГОСТ.</w:t>
      </w:r>
    </w:p>
    <w:p w:rsidR="006F75C2" w:rsidRPr="00A908CF" w:rsidRDefault="006F75C2" w:rsidP="006F75C2">
      <w:pPr>
        <w:jc w:val="both"/>
      </w:pPr>
    </w:p>
    <w:p w:rsidR="006F75C2" w:rsidRPr="00A908CF" w:rsidRDefault="006F75C2" w:rsidP="006F75C2">
      <w:pPr>
        <w:numPr>
          <w:ilvl w:val="0"/>
          <w:numId w:val="7"/>
        </w:numPr>
        <w:ind w:left="0" w:firstLine="454"/>
        <w:rPr>
          <w:b/>
          <w:sz w:val="28"/>
        </w:rPr>
      </w:pPr>
      <w:bookmarkStart w:id="17" w:name="Глава_4"/>
      <w:r w:rsidRPr="00A908CF">
        <w:rPr>
          <w:b/>
          <w:sz w:val="28"/>
        </w:rPr>
        <w:t>Техническое обслуживание и методы контроля</w:t>
      </w:r>
    </w:p>
    <w:p w:rsidR="006F75C2" w:rsidRPr="00A908CF" w:rsidRDefault="006F75C2" w:rsidP="006F75C2">
      <w:pPr>
        <w:numPr>
          <w:ilvl w:val="1"/>
          <w:numId w:val="7"/>
        </w:numPr>
        <w:spacing w:before="120"/>
        <w:ind w:left="0" w:firstLine="567"/>
        <w:jc w:val="both"/>
      </w:pPr>
      <w:bookmarkStart w:id="18" w:name="Пункт_4_1"/>
      <w:bookmarkEnd w:id="17"/>
      <w:r w:rsidRPr="00A908CF">
        <w:t>Общие указания</w:t>
      </w:r>
    </w:p>
    <w:bookmarkEnd w:id="18"/>
    <w:p w:rsidR="006F75C2" w:rsidRPr="00A908CF" w:rsidRDefault="006F75C2" w:rsidP="006F75C2">
      <w:pPr>
        <w:pStyle w:val="20"/>
      </w:pPr>
      <w:r w:rsidRPr="00A908CF">
        <w:t xml:space="preserve">Гарантийное техническое обслуживание и поверка, а также текущий ремонт </w:t>
      </w:r>
      <w:r w:rsidR="0035642F" w:rsidRPr="00A908CF">
        <w:t>прибора</w:t>
      </w:r>
      <w:r w:rsidRPr="00A908CF">
        <w:t>, производится изготовителем, уполномоченной организацией, а также Центром стандартизации и метрологии, имеющим соответствующие права.</w:t>
      </w:r>
    </w:p>
    <w:p w:rsidR="006F75C2" w:rsidRPr="00A908CF" w:rsidRDefault="006F75C2" w:rsidP="006F75C2">
      <w:pPr>
        <w:numPr>
          <w:ilvl w:val="1"/>
          <w:numId w:val="7"/>
        </w:numPr>
        <w:spacing w:before="120"/>
        <w:ind w:left="0" w:firstLine="567"/>
        <w:jc w:val="both"/>
      </w:pPr>
      <w:bookmarkStart w:id="19" w:name="Пункт_4_2"/>
      <w:r w:rsidRPr="00A908CF">
        <w:t>Контрольные модели</w:t>
      </w:r>
    </w:p>
    <w:bookmarkEnd w:id="19"/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lastRenderedPageBreak/>
        <w:t xml:space="preserve">Для периодической проверки работоспособности, настройки и корректировки показаний </w:t>
      </w:r>
      <w:r w:rsidR="0035642F" w:rsidRPr="00A908CF">
        <w:t>прибора</w:t>
      </w:r>
      <w:r w:rsidRPr="00A908CF">
        <w:t xml:space="preserve"> как в лабораторных, так и полевых условиях изготовитель предлагает использовать </w:t>
      </w:r>
      <w:r w:rsidR="005E68E6" w:rsidRPr="00A908CF">
        <w:t>эталонный изооктан (ГОСТ 12433–83)</w:t>
      </w:r>
      <w:r w:rsidRPr="00A908CF">
        <w:t>.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Технические данные </w:t>
      </w:r>
      <w:r w:rsidR="005E68E6" w:rsidRPr="00A908CF">
        <w:t>эталонного изооктана</w:t>
      </w:r>
      <w:r w:rsidR="00541903" w:rsidRPr="00A908CF">
        <w:t xml:space="preserve"> приведены в табл. </w:t>
      </w:r>
      <w:r w:rsidR="00437ECB" w:rsidRPr="00A908CF">
        <w:t>4</w:t>
      </w:r>
      <w:r w:rsidRPr="00A908CF">
        <w:t xml:space="preserve">. Измерения следует производить в </w:t>
      </w:r>
      <w:r w:rsidR="002B0A75" w:rsidRPr="00A908CF">
        <w:t>режиме «</w:t>
      </w:r>
      <w:r w:rsidR="006C3E17">
        <w:t>Measure</w:t>
      </w:r>
      <w:r w:rsidR="002B0A75" w:rsidRPr="00A908CF">
        <w:t>»</w:t>
      </w:r>
      <w:r w:rsidRPr="00A908CF">
        <w:t>.</w:t>
      </w:r>
    </w:p>
    <w:p w:rsidR="006F75C2" w:rsidRPr="00A908CF" w:rsidRDefault="006F75C2" w:rsidP="006F75C2"/>
    <w:p w:rsidR="006F75C2" w:rsidRPr="00A908CF" w:rsidRDefault="006F75C2" w:rsidP="006F75C2">
      <w:pPr>
        <w:jc w:val="right"/>
        <w:rPr>
          <w:i/>
        </w:rPr>
      </w:pPr>
      <w:r w:rsidRPr="00A908CF">
        <w:rPr>
          <w:i/>
        </w:rPr>
        <w:t xml:space="preserve"> Таблица </w:t>
      </w:r>
      <w:r w:rsidR="00437ECB" w:rsidRPr="00A908CF">
        <w:rPr>
          <w:i/>
        </w:rPr>
        <w:t>4</w:t>
      </w: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BF"/>
      </w:tblPr>
      <w:tblGrid>
        <w:gridCol w:w="5309"/>
        <w:gridCol w:w="2055"/>
      </w:tblGrid>
      <w:tr w:rsidR="006F75C2" w:rsidRPr="00A908CF">
        <w:tblPrEx>
          <w:tblCellMar>
            <w:top w:w="0" w:type="dxa"/>
            <w:bottom w:w="0" w:type="dxa"/>
          </w:tblCellMar>
        </w:tblPrEx>
        <w:tc>
          <w:tcPr>
            <w:tcW w:w="53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F75C2" w:rsidRPr="00A908CF" w:rsidRDefault="006F75C2" w:rsidP="006F75C2">
            <w:pPr>
              <w:rPr>
                <w:b/>
              </w:rPr>
            </w:pPr>
            <w:r w:rsidRPr="00A908CF">
              <w:rPr>
                <w:b/>
              </w:rPr>
              <w:t>Объемная модель:</w:t>
            </w:r>
          </w:p>
        </w:tc>
        <w:tc>
          <w:tcPr>
            <w:tcW w:w="2055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b/>
              </w:rPr>
            </w:pP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F75C2" w:rsidRPr="00A908CF" w:rsidRDefault="006F75C2" w:rsidP="006F75C2">
            <w:pPr>
              <w:ind w:left="708"/>
            </w:pPr>
            <w:r w:rsidRPr="00A908CF">
              <w:t>Жидкость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lang w:val="en-US"/>
              </w:rPr>
            </w:pPr>
            <w:r w:rsidRPr="00A908CF">
              <w:t>Изооктан</w:t>
            </w:r>
            <w:r w:rsidR="00D62F5D" w:rsidRPr="00A908CF">
              <w:rPr>
                <w:lang w:val="en-US"/>
              </w:rPr>
              <w:t xml:space="preserve"> эталонный</w:t>
            </w:r>
          </w:p>
          <w:p w:rsidR="006F75C2" w:rsidRPr="00A908CF" w:rsidRDefault="006F75C2" w:rsidP="006F75C2">
            <w:pPr>
              <w:jc w:val="center"/>
            </w:pPr>
            <w:r w:rsidRPr="00A908CF">
              <w:t>ГОС</w:t>
            </w:r>
            <w:r w:rsidR="00123FB1" w:rsidRPr="00A908CF">
              <w:t>Т 1243</w:t>
            </w:r>
            <w:r w:rsidRPr="00A908CF">
              <w:t>3</w:t>
            </w:r>
            <w:r w:rsidR="00C03590" w:rsidRPr="00A908CF">
              <w:t>–</w:t>
            </w:r>
            <w:r w:rsidRPr="00A908CF">
              <w:t>83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F75C2" w:rsidRPr="00A908CF" w:rsidRDefault="006F75C2" w:rsidP="006F75C2">
            <w:pPr>
              <w:ind w:left="708"/>
            </w:pPr>
            <w:r w:rsidRPr="00A908CF">
              <w:t xml:space="preserve">Индикация приведенного ОЧ по </w:t>
            </w:r>
          </w:p>
          <w:p w:rsidR="006F75C2" w:rsidRPr="00A908CF" w:rsidRDefault="006F75C2" w:rsidP="006F75C2">
            <w:r w:rsidRPr="00A908CF">
              <w:t>Исследовательскому методу</w:t>
            </w:r>
            <w:r w:rsidR="00211894" w:rsidRPr="00A908CF">
              <w:t xml:space="preserve"> (</w:t>
            </w:r>
            <w:r w:rsidR="00211894" w:rsidRPr="00A908CF">
              <w:rPr>
                <w:lang w:val="en-US"/>
              </w:rPr>
              <w:t>RON</w:t>
            </w:r>
            <w:r w:rsidR="00211894" w:rsidRPr="00A908CF">
              <w:t>)</w:t>
            </w:r>
            <w:r w:rsidRPr="00A908CF">
              <w:t xml:space="preserve"> при </w:t>
            </w:r>
            <w:r w:rsidRPr="00A908CF">
              <w:rPr>
                <w:lang w:val="en-US"/>
              </w:rPr>
              <w:t>t</w:t>
            </w:r>
            <w:r w:rsidRPr="00A908CF">
              <w:t>=20 С, Ед. ОЧ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5C2" w:rsidRDefault="0088314C" w:rsidP="006F75C2">
            <w:pPr>
              <w:jc w:val="center"/>
            </w:pPr>
            <w:r>
              <w:t xml:space="preserve">В режиме Measure параметр </w:t>
            </w:r>
          </w:p>
          <w:p w:rsidR="0088314C" w:rsidRPr="0088314C" w:rsidRDefault="0088314C" w:rsidP="006F7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f=5000 (±5)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F75C2" w:rsidRPr="00A908CF" w:rsidRDefault="006F75C2" w:rsidP="006F75C2">
            <w:pPr>
              <w:ind w:left="708"/>
            </w:pPr>
            <w:r w:rsidRPr="00A908CF">
              <w:t xml:space="preserve">Воспроизводимость, ед. ОЧ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lang w:val="en-US"/>
              </w:rPr>
            </w:pPr>
            <w:r w:rsidRPr="00A908CF">
              <w:t>0.5</w:t>
            </w:r>
          </w:p>
        </w:tc>
      </w:tr>
      <w:tr w:rsidR="006F75C2" w:rsidRPr="00A908C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F75C2" w:rsidRPr="00A908CF" w:rsidRDefault="006F75C2" w:rsidP="006F75C2">
            <w:pPr>
              <w:ind w:left="708"/>
            </w:pPr>
            <w:r w:rsidRPr="00A908CF">
              <w:t>Повторяемость, ед. ОЧ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5C2" w:rsidRPr="00A908CF" w:rsidRDefault="006F75C2" w:rsidP="006F75C2">
            <w:pPr>
              <w:jc w:val="center"/>
              <w:rPr>
                <w:lang w:val="en-US"/>
              </w:rPr>
            </w:pPr>
            <w:r w:rsidRPr="00A908CF">
              <w:t>0.2</w:t>
            </w:r>
          </w:p>
        </w:tc>
      </w:tr>
    </w:tbl>
    <w:p w:rsidR="006F75C2" w:rsidRPr="00A908CF" w:rsidRDefault="006F75C2" w:rsidP="006F75C2"/>
    <w:p w:rsidR="006F75C2" w:rsidRPr="00A908CF" w:rsidRDefault="006F75C2" w:rsidP="009C1BEA">
      <w:pPr>
        <w:numPr>
          <w:ilvl w:val="1"/>
          <w:numId w:val="7"/>
        </w:numPr>
        <w:spacing w:before="120" w:after="120"/>
        <w:ind w:left="0" w:firstLine="567"/>
        <w:jc w:val="both"/>
      </w:pPr>
      <w:bookmarkStart w:id="20" w:name="Пункт_4_3"/>
      <w:r w:rsidRPr="00A908CF">
        <w:t xml:space="preserve">Проверка работоспособности </w:t>
      </w:r>
      <w:r w:rsidR="0035642F" w:rsidRPr="00A908CF">
        <w:t>прибора</w:t>
      </w:r>
    </w:p>
    <w:bookmarkEnd w:id="20"/>
    <w:p w:rsidR="006F75C2" w:rsidRPr="00A908CF" w:rsidRDefault="006F75C2" w:rsidP="006F75C2">
      <w:pPr>
        <w:numPr>
          <w:ilvl w:val="0"/>
          <w:numId w:val="35"/>
        </w:numPr>
        <w:ind w:left="0" w:firstLine="357"/>
        <w:jc w:val="both"/>
      </w:pPr>
      <w:r w:rsidRPr="00A908CF">
        <w:t xml:space="preserve">Включить </w:t>
      </w:r>
      <w:r w:rsidR="0035642F" w:rsidRPr="00A908CF">
        <w:t>прибор</w:t>
      </w:r>
      <w:r w:rsidRPr="00A908CF">
        <w:t xml:space="preserve">. Выбрать режим </w:t>
      </w:r>
      <w:r w:rsidRPr="00A908CF">
        <w:rPr>
          <w:lang w:val="en-US"/>
        </w:rPr>
        <w:t>Octane</w:t>
      </w:r>
      <w:r w:rsidRPr="00A908CF">
        <w:t xml:space="preserve">, </w:t>
      </w:r>
      <w:r w:rsidRPr="00A908CF">
        <w:rPr>
          <w:lang w:val="en-US"/>
        </w:rPr>
        <w:t>RON</w:t>
      </w:r>
      <w:r w:rsidRPr="00A908CF">
        <w:t xml:space="preserve">, </w:t>
      </w:r>
      <w:r w:rsidRPr="00A908CF">
        <w:rPr>
          <w:lang w:val="en-US"/>
        </w:rPr>
        <w:t>MON</w:t>
      </w:r>
      <w:r w:rsidRPr="00A908CF">
        <w:t>.</w:t>
      </w:r>
    </w:p>
    <w:p w:rsidR="006F75C2" w:rsidRPr="00A908CF" w:rsidRDefault="006F75C2" w:rsidP="006F75C2">
      <w:pPr>
        <w:numPr>
          <w:ilvl w:val="0"/>
          <w:numId w:val="36"/>
        </w:numPr>
        <w:ind w:left="0" w:firstLine="357"/>
        <w:jc w:val="both"/>
      </w:pPr>
      <w:r w:rsidRPr="00A908CF">
        <w:t xml:space="preserve">Вставить в датчик </w:t>
      </w:r>
      <w:r w:rsidR="0035642F" w:rsidRPr="00A908CF">
        <w:t>анализатора</w:t>
      </w:r>
      <w:r w:rsidRPr="00A908CF">
        <w:t xml:space="preserve"> имитатор. </w:t>
      </w:r>
      <w:r w:rsidR="0035642F" w:rsidRPr="00A908CF">
        <w:t>Прибор</w:t>
      </w:r>
      <w:r w:rsidRPr="00A908CF">
        <w:t xml:space="preserve"> должен индицировать значения из ряда </w:t>
      </w:r>
      <w:r w:rsidR="00BD33EB" w:rsidRPr="00A908CF">
        <w:t>80</w:t>
      </w:r>
      <w:r w:rsidR="00C03590" w:rsidRPr="00A908CF">
        <w:t>–</w:t>
      </w:r>
      <w:r w:rsidRPr="00A908CF">
        <w:t>98.</w:t>
      </w:r>
    </w:p>
    <w:p w:rsidR="006F75C2" w:rsidRPr="00A908CF" w:rsidRDefault="006F75C2" w:rsidP="006F75C2">
      <w:pPr>
        <w:numPr>
          <w:ilvl w:val="1"/>
          <w:numId w:val="7"/>
        </w:numPr>
        <w:spacing w:before="120"/>
        <w:ind w:left="0" w:firstLine="567"/>
        <w:jc w:val="both"/>
      </w:pPr>
      <w:r w:rsidRPr="00A908CF">
        <w:br w:type="page"/>
      </w:r>
      <w:bookmarkStart w:id="21" w:name="Пункт_4_4"/>
      <w:r w:rsidRPr="00A908CF">
        <w:lastRenderedPageBreak/>
        <w:t xml:space="preserve">Настройка </w:t>
      </w:r>
      <w:r w:rsidR="0035642F" w:rsidRPr="00A908CF">
        <w:t>прибора</w:t>
      </w:r>
    </w:p>
    <w:bookmarkEnd w:id="21"/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Включить </w:t>
      </w:r>
      <w:r w:rsidR="0035642F" w:rsidRPr="00A908CF">
        <w:t>Прибор</w:t>
      </w:r>
      <w:r w:rsidRPr="00A908CF">
        <w:t xml:space="preserve">. Выбрать </w:t>
      </w:r>
      <w:r w:rsidR="00D4715C" w:rsidRPr="00A908CF">
        <w:t>рабочий режим (Octane, RON, MON</w:t>
      </w:r>
      <w:r w:rsidRPr="00A908CF">
        <w:t>).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>Войти в режим коррекции и обнулить поправки, которые могли быть внесены пользователем при проведении программной коррекции показаний (</w:t>
      </w:r>
      <w:hyperlink w:anchor="Пункт_3_6" w:history="1">
        <w:r w:rsidRPr="00A908CF">
          <w:rPr>
            <w:rStyle w:val="a8"/>
            <w:color w:val="auto"/>
          </w:rPr>
          <w:t>п.</w:t>
        </w:r>
        <w:r w:rsidRPr="00A908CF">
          <w:rPr>
            <w:rStyle w:val="a8"/>
            <w:color w:val="auto"/>
          </w:rPr>
          <w:t xml:space="preserve"> </w:t>
        </w:r>
        <w:r w:rsidRPr="00A908CF">
          <w:rPr>
            <w:rStyle w:val="a8"/>
            <w:color w:val="auto"/>
          </w:rPr>
          <w:t>3.6</w:t>
        </w:r>
      </w:hyperlink>
      <w:r w:rsidRPr="00A908CF">
        <w:t>).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Залить в датчик объемную модель (изооктан). </w:t>
      </w:r>
      <w:r w:rsidR="0035642F" w:rsidRPr="00A908CF">
        <w:t>Прибор</w:t>
      </w:r>
      <w:r w:rsidRPr="00A908CF">
        <w:t xml:space="preserve"> должен индицировать значения по исследовательскому методу и по моторному методу.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Если показания </w:t>
      </w:r>
      <w:r w:rsidR="0035642F" w:rsidRPr="00A908CF">
        <w:t>прибора</w:t>
      </w:r>
      <w:r w:rsidRPr="00A908CF">
        <w:t xml:space="preserve"> отличаются от указанных, произвести регулировку с помощью часовой отвертки. Для этого вставить отвертку в специальное отверстие в нижней части датчика и поворотом влево</w:t>
      </w:r>
      <w:r w:rsidR="00C03590" w:rsidRPr="00A908CF">
        <w:t>–</w:t>
      </w:r>
      <w:r w:rsidRPr="00A908CF">
        <w:t>вправо достичь показаний указанных выше.</w:t>
      </w:r>
    </w:p>
    <w:p w:rsidR="006F75C2" w:rsidRPr="00A908CF" w:rsidRDefault="006F75C2" w:rsidP="006F75C2">
      <w:pPr>
        <w:numPr>
          <w:ilvl w:val="2"/>
          <w:numId w:val="7"/>
        </w:numPr>
        <w:spacing w:before="120"/>
        <w:ind w:left="0" w:firstLine="720"/>
        <w:jc w:val="both"/>
      </w:pPr>
      <w:r w:rsidRPr="00A908CF">
        <w:t xml:space="preserve">Осушить датчик </w:t>
      </w:r>
      <w:r w:rsidR="002B0A75" w:rsidRPr="00A908CF">
        <w:t>чистой ветошью</w:t>
      </w:r>
      <w:r w:rsidRPr="00A908CF">
        <w:t xml:space="preserve"> или туалетной бумагой.</w:t>
      </w:r>
    </w:p>
    <w:p w:rsidR="006F75C2" w:rsidRPr="00A908CF" w:rsidRDefault="006F75C2" w:rsidP="006F75C2"/>
    <w:p w:rsidR="006F75C2" w:rsidRPr="00A908CF" w:rsidRDefault="006F75C2" w:rsidP="006F75C2">
      <w:pPr>
        <w:pStyle w:val="a3"/>
      </w:pPr>
      <w:r w:rsidRPr="00A908CF">
        <w:rPr>
          <w:b/>
        </w:rPr>
        <w:t>ПРИМЕЧАНИЕ</w:t>
      </w:r>
      <w:r w:rsidRPr="00A908CF">
        <w:t xml:space="preserve">. Метод настройки </w:t>
      </w:r>
      <w:r w:rsidR="0035642F" w:rsidRPr="00A908CF">
        <w:t>прибора</w:t>
      </w:r>
      <w:r w:rsidRPr="00A908CF">
        <w:t xml:space="preserve"> по изооктану дополняет возможности настройки прибора путем сравнения показаний </w:t>
      </w:r>
      <w:r w:rsidR="0035642F" w:rsidRPr="00A908CF">
        <w:t>прибора</w:t>
      </w:r>
      <w:r w:rsidRPr="00A908CF">
        <w:t xml:space="preserve"> и моторных установок, соответствующих</w:t>
      </w:r>
      <w:r w:rsidR="00632456">
        <w:t xml:space="preserve"> </w:t>
      </w:r>
      <w:r w:rsidR="00632456" w:rsidRPr="00632456">
        <w:t>ГОСТ 8226-82</w:t>
      </w:r>
      <w:r w:rsidR="00632456">
        <w:t xml:space="preserve"> и</w:t>
      </w:r>
      <w:r w:rsidRPr="00A908CF">
        <w:t xml:space="preserve"> ГОСТ 511</w:t>
      </w:r>
      <w:r w:rsidR="00C03590" w:rsidRPr="00A908CF">
        <w:t>–</w:t>
      </w:r>
      <w:r w:rsidRPr="00A908CF">
        <w:t xml:space="preserve">82. Более того, это необходимо при использовании </w:t>
      </w:r>
      <w:r w:rsidR="0035642F" w:rsidRPr="00A908CF">
        <w:t>прибора</w:t>
      </w:r>
      <w:r w:rsidRPr="00A908CF">
        <w:t xml:space="preserve"> для технологических целей или при анализе бензинов, изготовленных путем компаундирования</w:t>
      </w:r>
      <w:r w:rsidR="00BD33EB" w:rsidRPr="00A908CF">
        <w:t>,</w:t>
      </w:r>
      <w:r w:rsidRPr="00A908CF">
        <w:t xml:space="preserve"> низко октановых (прямогонных) бензинов.</w:t>
      </w:r>
    </w:p>
    <w:p w:rsidR="006F75C2" w:rsidRPr="00A908CF" w:rsidRDefault="006F75C2" w:rsidP="006F75C2">
      <w:pPr>
        <w:pStyle w:val="20"/>
      </w:pPr>
      <w:r w:rsidRPr="00A908CF">
        <w:t xml:space="preserve">В этом случае </w:t>
      </w:r>
      <w:r w:rsidR="0035642F" w:rsidRPr="00A908CF">
        <w:t>прибор</w:t>
      </w:r>
      <w:r w:rsidRPr="00A908CF">
        <w:t xml:space="preserve"> обеспечивает паспортную погрешность только в диапазоне октановых чисел образцов, по которым была проведена настройка.</w:t>
      </w:r>
    </w:p>
    <w:p w:rsidR="00BD33EB" w:rsidRPr="00A908CF" w:rsidRDefault="00BD33EB" w:rsidP="006F75C2">
      <w:pPr>
        <w:pStyle w:val="20"/>
      </w:pPr>
    </w:p>
    <w:p w:rsidR="006F75C2" w:rsidRPr="00A908CF" w:rsidRDefault="006F75C2" w:rsidP="006F75C2">
      <w:pPr>
        <w:numPr>
          <w:ilvl w:val="0"/>
          <w:numId w:val="7"/>
        </w:numPr>
        <w:spacing w:after="120"/>
        <w:ind w:left="0" w:firstLine="454"/>
        <w:rPr>
          <w:b/>
          <w:sz w:val="28"/>
        </w:rPr>
      </w:pPr>
      <w:bookmarkStart w:id="22" w:name="Глава_5"/>
      <w:r w:rsidRPr="00A908CF">
        <w:t xml:space="preserve"> </w:t>
      </w:r>
      <w:r w:rsidRPr="00A908CF">
        <w:rPr>
          <w:b/>
          <w:sz w:val="28"/>
        </w:rPr>
        <w:t>Хранение</w:t>
      </w:r>
    </w:p>
    <w:bookmarkEnd w:id="22"/>
    <w:p w:rsidR="006F75C2" w:rsidRPr="00A908CF" w:rsidRDefault="0035642F" w:rsidP="006F75C2">
      <w:pPr>
        <w:pStyle w:val="20"/>
      </w:pPr>
      <w:r w:rsidRPr="00A908CF">
        <w:t>Приборы</w:t>
      </w:r>
      <w:r w:rsidR="006F75C2" w:rsidRPr="00A908CF">
        <w:t xml:space="preserve"> </w:t>
      </w:r>
      <w:r w:rsidRPr="00A908CF">
        <w:t xml:space="preserve"> </w:t>
      </w:r>
      <w:r w:rsidR="006F75C2" w:rsidRPr="00A908CF">
        <w:t>следует хранить в закрытом положении в упаковочной таре при температуре окружающей среды от +5</w:t>
      </w:r>
      <w:r w:rsidR="00204310" w:rsidRPr="00A908CF">
        <w:t xml:space="preserve"> </w:t>
      </w:r>
      <w:r w:rsidR="006F75C2" w:rsidRPr="00A908CF">
        <w:t>ºС до +40</w:t>
      </w:r>
      <w:r w:rsidR="00204310" w:rsidRPr="00A908CF">
        <w:t xml:space="preserve"> </w:t>
      </w:r>
      <w:r w:rsidR="006F75C2" w:rsidRPr="00A908CF">
        <w:t>ºС и относительной влажности воздуха до 98% при 2</w:t>
      </w:r>
      <w:r w:rsidR="00D874CA">
        <w:t>0 - 25</w:t>
      </w:r>
      <w:r w:rsidR="006F75C2" w:rsidRPr="00A908CF">
        <w:t>ºС.</w:t>
      </w:r>
    </w:p>
    <w:p w:rsidR="006F75C2" w:rsidRPr="00A908CF" w:rsidRDefault="006F75C2" w:rsidP="006F75C2"/>
    <w:p w:rsidR="001523A1" w:rsidRPr="00A908CF" w:rsidRDefault="001523A1" w:rsidP="006F75C2"/>
    <w:p w:rsidR="00EC624A" w:rsidRPr="00A908CF" w:rsidRDefault="00EC624A" w:rsidP="006F75C2"/>
    <w:p w:rsidR="006F75C2" w:rsidRPr="00A908CF" w:rsidRDefault="006F75C2" w:rsidP="006F75C2">
      <w:pPr>
        <w:numPr>
          <w:ilvl w:val="0"/>
          <w:numId w:val="7"/>
        </w:numPr>
        <w:spacing w:after="120"/>
        <w:ind w:left="0" w:firstLine="454"/>
        <w:rPr>
          <w:b/>
        </w:rPr>
      </w:pPr>
      <w:bookmarkStart w:id="23" w:name="Глава_6"/>
      <w:r w:rsidRPr="00A908CF">
        <w:rPr>
          <w:b/>
          <w:sz w:val="28"/>
        </w:rPr>
        <w:t>Транспортирование</w:t>
      </w:r>
    </w:p>
    <w:bookmarkEnd w:id="23"/>
    <w:p w:rsidR="006F75C2" w:rsidRPr="00A908CF" w:rsidRDefault="0035642F" w:rsidP="006F75C2">
      <w:pPr>
        <w:pStyle w:val="20"/>
      </w:pPr>
      <w:r w:rsidRPr="00A908CF">
        <w:t>Прибор</w:t>
      </w:r>
      <w:r w:rsidR="006F75C2" w:rsidRPr="00A908CF">
        <w:t>, уложенный в упаковочную тару, может транспортироваться всеми видами транспорта закрытого типа.</w:t>
      </w:r>
    </w:p>
    <w:p w:rsidR="006F75C2" w:rsidRPr="00A908CF" w:rsidRDefault="006F75C2" w:rsidP="006F75C2"/>
    <w:p w:rsidR="006F75C2" w:rsidRPr="00A908CF" w:rsidRDefault="006F75C2" w:rsidP="006F75C2">
      <w:pPr>
        <w:numPr>
          <w:ilvl w:val="0"/>
          <w:numId w:val="7"/>
        </w:numPr>
        <w:spacing w:after="120"/>
        <w:ind w:left="0" w:firstLine="454"/>
        <w:rPr>
          <w:b/>
          <w:sz w:val="28"/>
        </w:rPr>
      </w:pPr>
      <w:bookmarkStart w:id="24" w:name="Глава_7"/>
      <w:r w:rsidRPr="00A908CF">
        <w:rPr>
          <w:b/>
          <w:sz w:val="28"/>
        </w:rPr>
        <w:t xml:space="preserve"> Гарантии изготовителя</w:t>
      </w:r>
    </w:p>
    <w:bookmarkEnd w:id="24"/>
    <w:p w:rsidR="006F75C2" w:rsidRPr="00A908CF" w:rsidRDefault="006F75C2" w:rsidP="006F75C2">
      <w:pPr>
        <w:numPr>
          <w:ilvl w:val="1"/>
          <w:numId w:val="7"/>
        </w:numPr>
        <w:spacing w:after="120"/>
        <w:ind w:left="0" w:firstLine="567"/>
        <w:jc w:val="both"/>
      </w:pPr>
      <w:r w:rsidRPr="00A908CF">
        <w:t xml:space="preserve">Изготовитель гарантирует соответствие качества </w:t>
      </w:r>
      <w:r w:rsidR="0035642F" w:rsidRPr="00A908CF">
        <w:t>прибора</w:t>
      </w:r>
      <w:r w:rsidRPr="00A908CF">
        <w:t xml:space="preserve"> требованиям технических условий ТУ </w:t>
      </w:r>
      <w:r w:rsidR="00D54C9F" w:rsidRPr="00A908CF">
        <w:t>4215</w:t>
      </w:r>
      <w:r w:rsidR="00C03590" w:rsidRPr="00A908CF">
        <w:t>–</w:t>
      </w:r>
      <w:r w:rsidR="00D54C9F" w:rsidRPr="00A908CF">
        <w:t>0</w:t>
      </w:r>
      <w:r w:rsidR="00583F64" w:rsidRPr="00A908CF">
        <w:t>02</w:t>
      </w:r>
      <w:r w:rsidR="00C03590" w:rsidRPr="00A908CF">
        <w:t>–</w:t>
      </w:r>
      <w:r w:rsidR="00D54C9F" w:rsidRPr="00A908CF">
        <w:t>60283547</w:t>
      </w:r>
      <w:r w:rsidR="00257C94" w:rsidRPr="00A908CF">
        <w:t>-</w:t>
      </w:r>
      <w:r w:rsidR="00D54C9F" w:rsidRPr="00A908CF">
        <w:t>200</w:t>
      </w:r>
      <w:r w:rsidR="00BE53B5" w:rsidRPr="00A908CF">
        <w:t>6</w:t>
      </w:r>
      <w:r w:rsidRPr="00A908CF">
        <w:t xml:space="preserve"> при соблюдении потребителем условий эксплуатации, транспортирования и хранения.</w:t>
      </w:r>
    </w:p>
    <w:p w:rsidR="006F75C2" w:rsidRPr="00A908CF" w:rsidRDefault="006F75C2" w:rsidP="006F75C2">
      <w:pPr>
        <w:numPr>
          <w:ilvl w:val="1"/>
          <w:numId w:val="7"/>
        </w:numPr>
        <w:spacing w:before="120"/>
        <w:ind w:left="0" w:firstLine="567"/>
        <w:jc w:val="both"/>
      </w:pPr>
      <w:r w:rsidRPr="00A908CF">
        <w:t xml:space="preserve">Гарантийный срок хранения (без элементов питания) 16 месяцев со дня выпуска </w:t>
      </w:r>
      <w:r w:rsidR="0035642F" w:rsidRPr="00A908CF">
        <w:t>прибора</w:t>
      </w:r>
      <w:r w:rsidRPr="00A908CF">
        <w:t>.</w:t>
      </w:r>
    </w:p>
    <w:p w:rsidR="006F75C2" w:rsidRPr="00A908CF" w:rsidRDefault="006F75C2" w:rsidP="006F75C2">
      <w:pPr>
        <w:numPr>
          <w:ilvl w:val="1"/>
          <w:numId w:val="7"/>
        </w:numPr>
        <w:spacing w:before="120"/>
        <w:ind w:left="0" w:firstLine="567"/>
        <w:jc w:val="both"/>
      </w:pPr>
      <w:r w:rsidRPr="00A908CF">
        <w:t>Гарантийный срок эксплуатации 12 месяцев со дня продажи.</w:t>
      </w:r>
    </w:p>
    <w:p w:rsidR="006F75C2" w:rsidRDefault="0035642F" w:rsidP="006F75C2">
      <w:pPr>
        <w:ind w:left="567"/>
        <w:jc w:val="both"/>
        <w:rPr>
          <w:lang w:val="en-US"/>
        </w:rPr>
      </w:pPr>
      <w:r w:rsidRPr="00A908CF">
        <w:t>Гарантийный ремонт приборов</w:t>
      </w:r>
      <w:r w:rsidR="006F75C2" w:rsidRPr="00A908CF">
        <w:rPr>
          <w:spacing w:val="-20"/>
        </w:rPr>
        <w:t xml:space="preserve"> </w:t>
      </w:r>
      <w:r w:rsidR="006F75C2" w:rsidRPr="00A908CF">
        <w:t>производит изготовитель.</w:t>
      </w:r>
    </w:p>
    <w:p w:rsidR="00B66E61" w:rsidRDefault="00B66E61" w:rsidP="006F75C2">
      <w:pPr>
        <w:ind w:left="567"/>
        <w:jc w:val="both"/>
        <w:rPr>
          <w:lang w:val="en-US"/>
        </w:rPr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p w:rsidR="00B66E61" w:rsidRDefault="00B66E61" w:rsidP="006F75C2">
      <w:pPr>
        <w:ind w:left="567"/>
        <w:jc w:val="both"/>
      </w:pPr>
    </w:p>
    <w:sectPr w:rsidR="00B66E61" w:rsidSect="00520C5D">
      <w:footerReference w:type="even" r:id="rId9"/>
      <w:footerReference w:type="default" r:id="rId10"/>
      <w:pgSz w:w="8419" w:h="11906" w:orient="landscape" w:code="9"/>
      <w:pgMar w:top="851" w:right="567" w:bottom="1134" w:left="567" w:header="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D71" w:rsidRDefault="00673D71">
      <w:r>
        <w:separator/>
      </w:r>
    </w:p>
  </w:endnote>
  <w:endnote w:type="continuationSeparator" w:id="0">
    <w:p w:rsidR="00673D71" w:rsidRDefault="00673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99" w:rsidRDefault="003D3D99" w:rsidP="00520C5D">
    <w:pPr>
      <w:pStyle w:val="a5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3D99" w:rsidRDefault="003D3D99" w:rsidP="00096BA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99" w:rsidRDefault="003D3D99" w:rsidP="00520C5D">
    <w:pPr>
      <w:pStyle w:val="a5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14A2">
      <w:rPr>
        <w:rStyle w:val="a6"/>
        <w:noProof/>
      </w:rPr>
      <w:t>20</w:t>
    </w:r>
    <w:r>
      <w:rPr>
        <w:rStyle w:val="a6"/>
      </w:rPr>
      <w:fldChar w:fldCharType="end"/>
    </w:r>
  </w:p>
  <w:p w:rsidR="003D3D99" w:rsidRDefault="003D3D99" w:rsidP="00096BAA">
    <w:pPr>
      <w:pStyle w:val="a5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D71" w:rsidRDefault="00673D71">
      <w:r>
        <w:separator/>
      </w:r>
    </w:p>
  </w:footnote>
  <w:footnote w:type="continuationSeparator" w:id="0">
    <w:p w:rsidR="00673D71" w:rsidRDefault="00673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A68A1D"/>
    <w:multiLevelType w:val="hybridMultilevel"/>
    <w:tmpl w:val="8748F6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906CA"/>
    <w:multiLevelType w:val="multilevel"/>
    <w:tmpl w:val="556A1D6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AD4A51"/>
    <w:multiLevelType w:val="multilevel"/>
    <w:tmpl w:val="06982D9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48"/>
        </w:tabs>
        <w:ind w:left="708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8"/>
        </w:tabs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8"/>
        </w:tabs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8"/>
        </w:tabs>
        <w:ind w:left="2988" w:hanging="1800"/>
      </w:pPr>
      <w:rPr>
        <w:rFonts w:hint="default"/>
      </w:rPr>
    </w:lvl>
  </w:abstractNum>
  <w:abstractNum w:abstractNumId="3">
    <w:nsid w:val="02E53626"/>
    <w:multiLevelType w:val="multilevel"/>
    <w:tmpl w:val="27FE853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3D352D2"/>
    <w:multiLevelType w:val="multilevel"/>
    <w:tmpl w:val="FA009AE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5">
    <w:nsid w:val="04A43EDB"/>
    <w:multiLevelType w:val="multilevel"/>
    <w:tmpl w:val="3D9C1116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5"/>
        </w:tabs>
        <w:ind w:left="2715" w:hanging="1800"/>
      </w:pPr>
      <w:rPr>
        <w:rFonts w:hint="default"/>
      </w:rPr>
    </w:lvl>
  </w:abstractNum>
  <w:abstractNum w:abstractNumId="6">
    <w:nsid w:val="05275E60"/>
    <w:multiLevelType w:val="multilevel"/>
    <w:tmpl w:val="B6AC89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055C4A9D"/>
    <w:multiLevelType w:val="multilevel"/>
    <w:tmpl w:val="6F78AA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0E2A02B6"/>
    <w:multiLevelType w:val="multilevel"/>
    <w:tmpl w:val="8E90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5B1E7C"/>
    <w:multiLevelType w:val="multilevel"/>
    <w:tmpl w:val="1EC4A622"/>
    <w:lvl w:ilvl="0">
      <w:start w:val="5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5"/>
        </w:tabs>
        <w:ind w:left="2715" w:hanging="1800"/>
      </w:pPr>
      <w:rPr>
        <w:rFonts w:hint="default"/>
      </w:rPr>
    </w:lvl>
  </w:abstractNum>
  <w:abstractNum w:abstractNumId="10">
    <w:nsid w:val="11784EBA"/>
    <w:multiLevelType w:val="multilevel"/>
    <w:tmpl w:val="5406C3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>
    <w:nsid w:val="12CB1842"/>
    <w:multiLevelType w:val="multilevel"/>
    <w:tmpl w:val="F20C75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84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>
    <w:nsid w:val="16723D60"/>
    <w:multiLevelType w:val="multilevel"/>
    <w:tmpl w:val="6F78AA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3">
    <w:nsid w:val="1A46319D"/>
    <w:multiLevelType w:val="hybridMultilevel"/>
    <w:tmpl w:val="5ADA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F1D72"/>
    <w:multiLevelType w:val="multilevel"/>
    <w:tmpl w:val="BE624A6A"/>
    <w:lvl w:ilvl="0">
      <w:start w:val="3"/>
      <w:numFmt w:val="decimal"/>
      <w:isLgl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5"/>
        </w:tabs>
        <w:ind w:left="2715" w:hanging="1800"/>
      </w:pPr>
      <w:rPr>
        <w:rFonts w:hint="default"/>
      </w:rPr>
    </w:lvl>
  </w:abstractNum>
  <w:abstractNum w:abstractNumId="15">
    <w:nsid w:val="1B762BC6"/>
    <w:multiLevelType w:val="hybridMultilevel"/>
    <w:tmpl w:val="FF6A3E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D67BEC"/>
    <w:multiLevelType w:val="multilevel"/>
    <w:tmpl w:val="5406C3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7">
    <w:nsid w:val="1FFE074A"/>
    <w:multiLevelType w:val="multilevel"/>
    <w:tmpl w:val="938E5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>
    <w:nsid w:val="221B1786"/>
    <w:multiLevelType w:val="multilevel"/>
    <w:tmpl w:val="BE624A6A"/>
    <w:lvl w:ilvl="0">
      <w:start w:val="3"/>
      <w:numFmt w:val="decimal"/>
      <w:isLgl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5"/>
        </w:tabs>
        <w:ind w:left="2715" w:hanging="1800"/>
      </w:pPr>
      <w:rPr>
        <w:rFonts w:hint="default"/>
      </w:rPr>
    </w:lvl>
  </w:abstractNum>
  <w:abstractNum w:abstractNumId="19">
    <w:nsid w:val="22217CDB"/>
    <w:multiLevelType w:val="multilevel"/>
    <w:tmpl w:val="70B071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0">
    <w:nsid w:val="22E734D7"/>
    <w:multiLevelType w:val="multilevel"/>
    <w:tmpl w:val="10F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0D7BA1"/>
    <w:multiLevelType w:val="multilevel"/>
    <w:tmpl w:val="0B40D342"/>
    <w:lvl w:ilvl="0">
      <w:start w:val="4"/>
      <w:numFmt w:val="decimal"/>
      <w:isLgl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5"/>
        </w:tabs>
        <w:ind w:left="2715" w:hanging="1800"/>
      </w:pPr>
      <w:rPr>
        <w:rFonts w:hint="default"/>
      </w:rPr>
    </w:lvl>
  </w:abstractNum>
  <w:abstractNum w:abstractNumId="22">
    <w:nsid w:val="2CA7373B"/>
    <w:multiLevelType w:val="multilevel"/>
    <w:tmpl w:val="938E5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2DF66A0C"/>
    <w:multiLevelType w:val="multilevel"/>
    <w:tmpl w:val="B2DADF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>
    <w:nsid w:val="3AFA4A69"/>
    <w:multiLevelType w:val="singleLevel"/>
    <w:tmpl w:val="E160CE84"/>
    <w:lvl w:ilvl="0"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25">
    <w:nsid w:val="3CF00A0E"/>
    <w:multiLevelType w:val="multilevel"/>
    <w:tmpl w:val="EB5CB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26">
    <w:nsid w:val="3D842587"/>
    <w:multiLevelType w:val="hybridMultilevel"/>
    <w:tmpl w:val="FF6A3E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1F068D"/>
    <w:multiLevelType w:val="multilevel"/>
    <w:tmpl w:val="938E5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8">
    <w:nsid w:val="414E04CC"/>
    <w:multiLevelType w:val="hybridMultilevel"/>
    <w:tmpl w:val="8106297A"/>
    <w:lvl w:ilvl="0" w:tplc="FFFFFFF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46806B3"/>
    <w:multiLevelType w:val="multilevel"/>
    <w:tmpl w:val="06982D9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48"/>
        </w:tabs>
        <w:ind w:left="708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8"/>
        </w:tabs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8"/>
        </w:tabs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8"/>
        </w:tabs>
        <w:ind w:left="2988" w:hanging="1800"/>
      </w:pPr>
      <w:rPr>
        <w:rFonts w:hint="default"/>
      </w:rPr>
    </w:lvl>
  </w:abstractNum>
  <w:abstractNum w:abstractNumId="30">
    <w:nsid w:val="464D4AFB"/>
    <w:multiLevelType w:val="hybridMultilevel"/>
    <w:tmpl w:val="ABFEB53E"/>
    <w:lvl w:ilvl="0" w:tplc="FFFFFFFF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941E61"/>
    <w:multiLevelType w:val="hybridMultilevel"/>
    <w:tmpl w:val="FF6A3E1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80542C"/>
    <w:multiLevelType w:val="hybridMultilevel"/>
    <w:tmpl w:val="BAD4E3A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0DF5428"/>
    <w:multiLevelType w:val="hybridMultilevel"/>
    <w:tmpl w:val="A6CEC1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4DC4992"/>
    <w:multiLevelType w:val="multilevel"/>
    <w:tmpl w:val="E556A86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5"/>
        </w:tabs>
        <w:ind w:left="2715" w:hanging="1800"/>
      </w:pPr>
      <w:rPr>
        <w:rFonts w:hint="default"/>
      </w:rPr>
    </w:lvl>
  </w:abstractNum>
  <w:abstractNum w:abstractNumId="35">
    <w:nsid w:val="58003A8C"/>
    <w:multiLevelType w:val="hybridMultilevel"/>
    <w:tmpl w:val="ABFEB53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00"/>
        </w:tabs>
        <w:ind w:left="10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</w:abstractNum>
  <w:abstractNum w:abstractNumId="36">
    <w:nsid w:val="5B6A47C2"/>
    <w:multiLevelType w:val="singleLevel"/>
    <w:tmpl w:val="221AC62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37">
    <w:nsid w:val="5BA76085"/>
    <w:multiLevelType w:val="hybridMultilevel"/>
    <w:tmpl w:val="23889E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F5C1579"/>
    <w:multiLevelType w:val="multilevel"/>
    <w:tmpl w:val="F4CE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0C3F0C"/>
    <w:multiLevelType w:val="multilevel"/>
    <w:tmpl w:val="5764FC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0">
    <w:nsid w:val="64002BAD"/>
    <w:multiLevelType w:val="hybridMultilevel"/>
    <w:tmpl w:val="8E90A0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88074B"/>
    <w:multiLevelType w:val="hybridMultilevel"/>
    <w:tmpl w:val="EE664060"/>
    <w:lvl w:ilvl="0" w:tplc="FFFFFFFF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42">
    <w:nsid w:val="68276A23"/>
    <w:multiLevelType w:val="singleLevel"/>
    <w:tmpl w:val="2E40DA9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3">
    <w:nsid w:val="6BFF64C1"/>
    <w:multiLevelType w:val="multilevel"/>
    <w:tmpl w:val="F20C75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84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4">
    <w:nsid w:val="6E6445CB"/>
    <w:multiLevelType w:val="multilevel"/>
    <w:tmpl w:val="6F78AA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5">
    <w:nsid w:val="6E97537C"/>
    <w:multiLevelType w:val="singleLevel"/>
    <w:tmpl w:val="F970F1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6">
    <w:nsid w:val="737654B0"/>
    <w:multiLevelType w:val="hybridMultilevel"/>
    <w:tmpl w:val="DD3E173A"/>
    <w:lvl w:ilvl="0" w:tplc="01846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77445A"/>
    <w:multiLevelType w:val="multilevel"/>
    <w:tmpl w:val="5406C3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8">
    <w:nsid w:val="76DA6600"/>
    <w:multiLevelType w:val="multilevel"/>
    <w:tmpl w:val="5406C3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9">
    <w:nsid w:val="7E474555"/>
    <w:multiLevelType w:val="singleLevel"/>
    <w:tmpl w:val="105E2F7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9"/>
  </w:num>
  <w:num w:numId="2">
    <w:abstractNumId w:val="45"/>
  </w:num>
  <w:num w:numId="3">
    <w:abstractNumId w:val="34"/>
    <w:lvlOverride w:ilvl="0">
      <w:lvl w:ilvl="0">
        <w:start w:val="1"/>
        <w:numFmt w:val="decimal"/>
        <w:isLgl/>
        <w:lvlText w:val="%1."/>
        <w:lvlJc w:val="left"/>
        <w:pPr>
          <w:tabs>
            <w:tab w:val="num" w:pos="360"/>
          </w:tabs>
          <w:ind w:left="340" w:hanging="340"/>
        </w:pPr>
        <w:rPr>
          <w:rFonts w:hint="default"/>
        </w:rPr>
      </w:lvl>
    </w:lvlOverride>
    <w:lvlOverride w:ilvl="1">
      <w:lvl w:ilvl="1">
        <w:start w:val="2"/>
        <w:numFmt w:val="decimal"/>
        <w:lvlRestart w:val="0"/>
        <w:lvlText w:val="%1.%2."/>
        <w:lvlJc w:val="left"/>
        <w:pPr>
          <w:tabs>
            <w:tab w:val="num" w:pos="1080"/>
          </w:tabs>
          <w:ind w:left="108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365"/>
          </w:tabs>
          <w:ind w:left="1365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410"/>
          </w:tabs>
          <w:ind w:left="141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815"/>
          </w:tabs>
          <w:ind w:left="181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860"/>
          </w:tabs>
          <w:ind w:left="18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2265"/>
          </w:tabs>
          <w:ind w:left="2265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2310"/>
          </w:tabs>
          <w:ind w:left="231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2715"/>
          </w:tabs>
          <w:ind w:left="2715" w:hanging="1800"/>
        </w:pPr>
        <w:rPr>
          <w:rFonts w:hint="default"/>
        </w:rPr>
      </w:lvl>
    </w:lvlOverride>
  </w:num>
  <w:num w:numId="4">
    <w:abstractNumId w:val="5"/>
  </w:num>
  <w:num w:numId="5">
    <w:abstractNumId w:val="21"/>
  </w:num>
  <w:num w:numId="6">
    <w:abstractNumId w:val="18"/>
  </w:num>
  <w:num w:numId="7">
    <w:abstractNumId w:val="22"/>
  </w:num>
  <w:num w:numId="8">
    <w:abstractNumId w:val="25"/>
  </w:num>
  <w:num w:numId="9">
    <w:abstractNumId w:val="24"/>
  </w:num>
  <w:num w:numId="10">
    <w:abstractNumId w:val="4"/>
  </w:num>
  <w:num w:numId="11">
    <w:abstractNumId w:val="42"/>
  </w:num>
  <w:num w:numId="12">
    <w:abstractNumId w:val="49"/>
  </w:num>
  <w:num w:numId="13">
    <w:abstractNumId w:val="36"/>
  </w:num>
  <w:num w:numId="14">
    <w:abstractNumId w:val="40"/>
  </w:num>
  <w:num w:numId="15">
    <w:abstractNumId w:val="8"/>
  </w:num>
  <w:num w:numId="16">
    <w:abstractNumId w:val="28"/>
  </w:num>
  <w:num w:numId="17">
    <w:abstractNumId w:val="27"/>
  </w:num>
  <w:num w:numId="18">
    <w:abstractNumId w:val="48"/>
  </w:num>
  <w:num w:numId="19">
    <w:abstractNumId w:val="10"/>
  </w:num>
  <w:num w:numId="20">
    <w:abstractNumId w:val="43"/>
  </w:num>
  <w:num w:numId="21">
    <w:abstractNumId w:val="29"/>
  </w:num>
  <w:num w:numId="22">
    <w:abstractNumId w:val="11"/>
  </w:num>
  <w:num w:numId="23">
    <w:abstractNumId w:val="2"/>
  </w:num>
  <w:num w:numId="24">
    <w:abstractNumId w:val="47"/>
  </w:num>
  <w:num w:numId="25">
    <w:abstractNumId w:val="6"/>
  </w:num>
  <w:num w:numId="26">
    <w:abstractNumId w:val="16"/>
  </w:num>
  <w:num w:numId="27">
    <w:abstractNumId w:val="44"/>
  </w:num>
  <w:num w:numId="28">
    <w:abstractNumId w:val="17"/>
  </w:num>
  <w:num w:numId="29">
    <w:abstractNumId w:val="39"/>
  </w:num>
  <w:num w:numId="30">
    <w:abstractNumId w:val="12"/>
  </w:num>
  <w:num w:numId="31">
    <w:abstractNumId w:val="7"/>
  </w:num>
  <w:num w:numId="32">
    <w:abstractNumId w:val="23"/>
  </w:num>
  <w:num w:numId="33">
    <w:abstractNumId w:val="30"/>
  </w:num>
  <w:num w:numId="34">
    <w:abstractNumId w:val="35"/>
  </w:num>
  <w:num w:numId="35">
    <w:abstractNumId w:val="37"/>
  </w:num>
  <w:num w:numId="36">
    <w:abstractNumId w:val="33"/>
  </w:num>
  <w:num w:numId="37">
    <w:abstractNumId w:val="41"/>
  </w:num>
  <w:num w:numId="38">
    <w:abstractNumId w:val="15"/>
  </w:num>
  <w:num w:numId="39">
    <w:abstractNumId w:val="32"/>
  </w:num>
  <w:num w:numId="40">
    <w:abstractNumId w:val="31"/>
  </w:num>
  <w:num w:numId="41">
    <w:abstractNumId w:val="26"/>
  </w:num>
  <w:num w:numId="42">
    <w:abstractNumId w:val="3"/>
  </w:num>
  <w:num w:numId="43">
    <w:abstractNumId w:val="1"/>
  </w:num>
  <w:num w:numId="44">
    <w:abstractNumId w:val="14"/>
  </w:num>
  <w:num w:numId="45">
    <w:abstractNumId w:val="0"/>
  </w:num>
  <w:num w:numId="46">
    <w:abstractNumId w:val="19"/>
  </w:num>
  <w:num w:numId="47">
    <w:abstractNumId w:val="13"/>
  </w:num>
  <w:num w:numId="48">
    <w:abstractNumId w:val="38"/>
  </w:num>
  <w:num w:numId="49">
    <w:abstractNumId w:val="46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bookFoldPrinting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5C2"/>
    <w:rsid w:val="00002F32"/>
    <w:rsid w:val="00022DF1"/>
    <w:rsid w:val="00023117"/>
    <w:rsid w:val="00034C4C"/>
    <w:rsid w:val="0003556C"/>
    <w:rsid w:val="00036C2B"/>
    <w:rsid w:val="00041618"/>
    <w:rsid w:val="0004338E"/>
    <w:rsid w:val="0004645F"/>
    <w:rsid w:val="000732BD"/>
    <w:rsid w:val="000756E1"/>
    <w:rsid w:val="00085022"/>
    <w:rsid w:val="000875F4"/>
    <w:rsid w:val="00096BAA"/>
    <w:rsid w:val="000B67D8"/>
    <w:rsid w:val="000B6E07"/>
    <w:rsid w:val="000C0772"/>
    <w:rsid w:val="000C1493"/>
    <w:rsid w:val="000C378A"/>
    <w:rsid w:val="000C4AED"/>
    <w:rsid w:val="000C5714"/>
    <w:rsid w:val="000F78DB"/>
    <w:rsid w:val="000F7FA7"/>
    <w:rsid w:val="00101BC2"/>
    <w:rsid w:val="001024EF"/>
    <w:rsid w:val="00103BEF"/>
    <w:rsid w:val="00112FA8"/>
    <w:rsid w:val="001134A8"/>
    <w:rsid w:val="00116059"/>
    <w:rsid w:val="00117DFB"/>
    <w:rsid w:val="001224A5"/>
    <w:rsid w:val="001224B0"/>
    <w:rsid w:val="00123FB1"/>
    <w:rsid w:val="0013146F"/>
    <w:rsid w:val="00132D95"/>
    <w:rsid w:val="0014166C"/>
    <w:rsid w:val="00141B72"/>
    <w:rsid w:val="00150E31"/>
    <w:rsid w:val="001523A1"/>
    <w:rsid w:val="001530BD"/>
    <w:rsid w:val="00153A7E"/>
    <w:rsid w:val="00174320"/>
    <w:rsid w:val="00176215"/>
    <w:rsid w:val="001775D1"/>
    <w:rsid w:val="001815F8"/>
    <w:rsid w:val="0018382B"/>
    <w:rsid w:val="0019192A"/>
    <w:rsid w:val="001956AD"/>
    <w:rsid w:val="001A01FE"/>
    <w:rsid w:val="001C2127"/>
    <w:rsid w:val="001C2E99"/>
    <w:rsid w:val="001C6FA6"/>
    <w:rsid w:val="001D60EB"/>
    <w:rsid w:val="001D688A"/>
    <w:rsid w:val="001E48E9"/>
    <w:rsid w:val="001E6C02"/>
    <w:rsid w:val="001F0EE2"/>
    <w:rsid w:val="001F1FEF"/>
    <w:rsid w:val="001F538E"/>
    <w:rsid w:val="00204310"/>
    <w:rsid w:val="002111D7"/>
    <w:rsid w:val="00211894"/>
    <w:rsid w:val="00220F87"/>
    <w:rsid w:val="00223E04"/>
    <w:rsid w:val="00225033"/>
    <w:rsid w:val="00226F84"/>
    <w:rsid w:val="002369D5"/>
    <w:rsid w:val="00250401"/>
    <w:rsid w:val="00252A5B"/>
    <w:rsid w:val="00256840"/>
    <w:rsid w:val="00257C94"/>
    <w:rsid w:val="0026197D"/>
    <w:rsid w:val="00262AC6"/>
    <w:rsid w:val="0027106D"/>
    <w:rsid w:val="002746F1"/>
    <w:rsid w:val="00282BCB"/>
    <w:rsid w:val="00283507"/>
    <w:rsid w:val="002912CF"/>
    <w:rsid w:val="002A78FC"/>
    <w:rsid w:val="002B05C7"/>
    <w:rsid w:val="002B0A75"/>
    <w:rsid w:val="002B2F18"/>
    <w:rsid w:val="002B6CAA"/>
    <w:rsid w:val="002B7793"/>
    <w:rsid w:val="002C0830"/>
    <w:rsid w:val="002C57A5"/>
    <w:rsid w:val="002C5DBF"/>
    <w:rsid w:val="002E2049"/>
    <w:rsid w:val="002E3599"/>
    <w:rsid w:val="002E6B2B"/>
    <w:rsid w:val="00307DE0"/>
    <w:rsid w:val="00311714"/>
    <w:rsid w:val="003173E6"/>
    <w:rsid w:val="00324FA9"/>
    <w:rsid w:val="00325357"/>
    <w:rsid w:val="00327441"/>
    <w:rsid w:val="00327B85"/>
    <w:rsid w:val="00333AF7"/>
    <w:rsid w:val="00335ED1"/>
    <w:rsid w:val="00336334"/>
    <w:rsid w:val="003447AF"/>
    <w:rsid w:val="0035642F"/>
    <w:rsid w:val="0036089D"/>
    <w:rsid w:val="00366C1E"/>
    <w:rsid w:val="003679FA"/>
    <w:rsid w:val="00370668"/>
    <w:rsid w:val="00396B40"/>
    <w:rsid w:val="00397B41"/>
    <w:rsid w:val="003A188B"/>
    <w:rsid w:val="003A4769"/>
    <w:rsid w:val="003B1333"/>
    <w:rsid w:val="003B22C9"/>
    <w:rsid w:val="003C23DE"/>
    <w:rsid w:val="003C4C31"/>
    <w:rsid w:val="003D1928"/>
    <w:rsid w:val="003D3781"/>
    <w:rsid w:val="003D3D99"/>
    <w:rsid w:val="003E0344"/>
    <w:rsid w:val="003E1E86"/>
    <w:rsid w:val="003F2155"/>
    <w:rsid w:val="003F4A64"/>
    <w:rsid w:val="003F56F4"/>
    <w:rsid w:val="004034F7"/>
    <w:rsid w:val="00404E0E"/>
    <w:rsid w:val="00415851"/>
    <w:rsid w:val="004208B8"/>
    <w:rsid w:val="00426103"/>
    <w:rsid w:val="00427C40"/>
    <w:rsid w:val="00436C8D"/>
    <w:rsid w:val="00437ECB"/>
    <w:rsid w:val="00441E72"/>
    <w:rsid w:val="00444CB2"/>
    <w:rsid w:val="004567F6"/>
    <w:rsid w:val="00483296"/>
    <w:rsid w:val="004837AD"/>
    <w:rsid w:val="00483C5A"/>
    <w:rsid w:val="004848B8"/>
    <w:rsid w:val="0048691C"/>
    <w:rsid w:val="00491BB8"/>
    <w:rsid w:val="004A74E7"/>
    <w:rsid w:val="004B1DDF"/>
    <w:rsid w:val="004B4502"/>
    <w:rsid w:val="004C2ED4"/>
    <w:rsid w:val="004C527C"/>
    <w:rsid w:val="004C5FB0"/>
    <w:rsid w:val="004D768F"/>
    <w:rsid w:val="004E5435"/>
    <w:rsid w:val="004E7505"/>
    <w:rsid w:val="00502E83"/>
    <w:rsid w:val="00510A07"/>
    <w:rsid w:val="00520C5D"/>
    <w:rsid w:val="005302A7"/>
    <w:rsid w:val="00536B66"/>
    <w:rsid w:val="0054053C"/>
    <w:rsid w:val="00541903"/>
    <w:rsid w:val="00546EE5"/>
    <w:rsid w:val="00552C17"/>
    <w:rsid w:val="00561A3A"/>
    <w:rsid w:val="005637B3"/>
    <w:rsid w:val="005648EA"/>
    <w:rsid w:val="00570BCF"/>
    <w:rsid w:val="00573B5E"/>
    <w:rsid w:val="0057410A"/>
    <w:rsid w:val="00577F88"/>
    <w:rsid w:val="00583F64"/>
    <w:rsid w:val="00587173"/>
    <w:rsid w:val="005A09A8"/>
    <w:rsid w:val="005A2FA3"/>
    <w:rsid w:val="005A3EF6"/>
    <w:rsid w:val="005A7739"/>
    <w:rsid w:val="005B2EB8"/>
    <w:rsid w:val="005B36FF"/>
    <w:rsid w:val="005B7947"/>
    <w:rsid w:val="005C2A9C"/>
    <w:rsid w:val="005C4700"/>
    <w:rsid w:val="005D01B6"/>
    <w:rsid w:val="005E298A"/>
    <w:rsid w:val="005E68E6"/>
    <w:rsid w:val="005F3DC0"/>
    <w:rsid w:val="005F5240"/>
    <w:rsid w:val="005F7FFC"/>
    <w:rsid w:val="00600D44"/>
    <w:rsid w:val="0060283F"/>
    <w:rsid w:val="00616841"/>
    <w:rsid w:val="006175A3"/>
    <w:rsid w:val="00620503"/>
    <w:rsid w:val="00621B0E"/>
    <w:rsid w:val="0062504B"/>
    <w:rsid w:val="00632456"/>
    <w:rsid w:val="00661837"/>
    <w:rsid w:val="00665591"/>
    <w:rsid w:val="00673D71"/>
    <w:rsid w:val="0067456A"/>
    <w:rsid w:val="00675C43"/>
    <w:rsid w:val="00694BD2"/>
    <w:rsid w:val="00696B47"/>
    <w:rsid w:val="006A4913"/>
    <w:rsid w:val="006A5CCB"/>
    <w:rsid w:val="006A657C"/>
    <w:rsid w:val="006A731B"/>
    <w:rsid w:val="006A7E60"/>
    <w:rsid w:val="006B5051"/>
    <w:rsid w:val="006B5AB9"/>
    <w:rsid w:val="006C09E7"/>
    <w:rsid w:val="006C1173"/>
    <w:rsid w:val="006C3E17"/>
    <w:rsid w:val="006D03A6"/>
    <w:rsid w:val="006E2BB5"/>
    <w:rsid w:val="006E7FC5"/>
    <w:rsid w:val="006F070B"/>
    <w:rsid w:val="006F75C2"/>
    <w:rsid w:val="00701D12"/>
    <w:rsid w:val="00702F78"/>
    <w:rsid w:val="00707792"/>
    <w:rsid w:val="00711C60"/>
    <w:rsid w:val="00714927"/>
    <w:rsid w:val="00725238"/>
    <w:rsid w:val="007326B7"/>
    <w:rsid w:val="00740781"/>
    <w:rsid w:val="00744038"/>
    <w:rsid w:val="007452DD"/>
    <w:rsid w:val="00751459"/>
    <w:rsid w:val="007638DA"/>
    <w:rsid w:val="007744B4"/>
    <w:rsid w:val="00776D9C"/>
    <w:rsid w:val="007856D2"/>
    <w:rsid w:val="00794CB0"/>
    <w:rsid w:val="00794F90"/>
    <w:rsid w:val="007A58C2"/>
    <w:rsid w:val="007A6221"/>
    <w:rsid w:val="007A7741"/>
    <w:rsid w:val="007C634F"/>
    <w:rsid w:val="007D6B42"/>
    <w:rsid w:val="007D6F34"/>
    <w:rsid w:val="007F1A92"/>
    <w:rsid w:val="007F65EE"/>
    <w:rsid w:val="00802157"/>
    <w:rsid w:val="00802D7B"/>
    <w:rsid w:val="008105D6"/>
    <w:rsid w:val="008107F1"/>
    <w:rsid w:val="00812C64"/>
    <w:rsid w:val="00832EC8"/>
    <w:rsid w:val="008334EC"/>
    <w:rsid w:val="00836F76"/>
    <w:rsid w:val="008461F2"/>
    <w:rsid w:val="00847680"/>
    <w:rsid w:val="008509E2"/>
    <w:rsid w:val="00860269"/>
    <w:rsid w:val="008702F9"/>
    <w:rsid w:val="00880547"/>
    <w:rsid w:val="00880D0A"/>
    <w:rsid w:val="0088314C"/>
    <w:rsid w:val="0088786A"/>
    <w:rsid w:val="0089306F"/>
    <w:rsid w:val="008A080C"/>
    <w:rsid w:val="008A365D"/>
    <w:rsid w:val="008B099D"/>
    <w:rsid w:val="008B285C"/>
    <w:rsid w:val="008B5F92"/>
    <w:rsid w:val="008C00E2"/>
    <w:rsid w:val="008C0B9F"/>
    <w:rsid w:val="008C2C92"/>
    <w:rsid w:val="008C7C7C"/>
    <w:rsid w:val="008D78A8"/>
    <w:rsid w:val="008E5D59"/>
    <w:rsid w:val="008E7B7A"/>
    <w:rsid w:val="008E7F5C"/>
    <w:rsid w:val="008F5194"/>
    <w:rsid w:val="00902A73"/>
    <w:rsid w:val="00914648"/>
    <w:rsid w:val="009227BD"/>
    <w:rsid w:val="00925CD0"/>
    <w:rsid w:val="00926DFD"/>
    <w:rsid w:val="009366CA"/>
    <w:rsid w:val="00946EBB"/>
    <w:rsid w:val="009520B0"/>
    <w:rsid w:val="009560E9"/>
    <w:rsid w:val="00965D5E"/>
    <w:rsid w:val="0096625A"/>
    <w:rsid w:val="00976C76"/>
    <w:rsid w:val="00976FF6"/>
    <w:rsid w:val="009802C1"/>
    <w:rsid w:val="0098357A"/>
    <w:rsid w:val="009844F8"/>
    <w:rsid w:val="00990C1D"/>
    <w:rsid w:val="00990C5C"/>
    <w:rsid w:val="00992BB5"/>
    <w:rsid w:val="009943EA"/>
    <w:rsid w:val="009A0D3A"/>
    <w:rsid w:val="009A1B48"/>
    <w:rsid w:val="009B220B"/>
    <w:rsid w:val="009C1BEA"/>
    <w:rsid w:val="009C5C22"/>
    <w:rsid w:val="009D15F4"/>
    <w:rsid w:val="009D17EA"/>
    <w:rsid w:val="009D237F"/>
    <w:rsid w:val="009D3705"/>
    <w:rsid w:val="009E0DD5"/>
    <w:rsid w:val="009E430F"/>
    <w:rsid w:val="009E5138"/>
    <w:rsid w:val="009F7FAA"/>
    <w:rsid w:val="00A014AF"/>
    <w:rsid w:val="00A01CE1"/>
    <w:rsid w:val="00A0260F"/>
    <w:rsid w:val="00A033C6"/>
    <w:rsid w:val="00A067B7"/>
    <w:rsid w:val="00A07834"/>
    <w:rsid w:val="00A15404"/>
    <w:rsid w:val="00A17787"/>
    <w:rsid w:val="00A25AD5"/>
    <w:rsid w:val="00A411DF"/>
    <w:rsid w:val="00A4470F"/>
    <w:rsid w:val="00A44BAE"/>
    <w:rsid w:val="00A50345"/>
    <w:rsid w:val="00A627D5"/>
    <w:rsid w:val="00A77A72"/>
    <w:rsid w:val="00A77D3E"/>
    <w:rsid w:val="00A800A9"/>
    <w:rsid w:val="00A82304"/>
    <w:rsid w:val="00A82BC7"/>
    <w:rsid w:val="00A858D5"/>
    <w:rsid w:val="00A908CF"/>
    <w:rsid w:val="00A97F71"/>
    <w:rsid w:val="00AA05A5"/>
    <w:rsid w:val="00AB209C"/>
    <w:rsid w:val="00AD33E6"/>
    <w:rsid w:val="00AF2079"/>
    <w:rsid w:val="00AF4429"/>
    <w:rsid w:val="00B053AE"/>
    <w:rsid w:val="00B12B22"/>
    <w:rsid w:val="00B153AF"/>
    <w:rsid w:val="00B3213D"/>
    <w:rsid w:val="00B40A7F"/>
    <w:rsid w:val="00B46739"/>
    <w:rsid w:val="00B46B69"/>
    <w:rsid w:val="00B5346D"/>
    <w:rsid w:val="00B53F21"/>
    <w:rsid w:val="00B567E5"/>
    <w:rsid w:val="00B66E61"/>
    <w:rsid w:val="00B77B36"/>
    <w:rsid w:val="00B804C0"/>
    <w:rsid w:val="00B82D64"/>
    <w:rsid w:val="00B92FA6"/>
    <w:rsid w:val="00B930E1"/>
    <w:rsid w:val="00B94518"/>
    <w:rsid w:val="00BB076A"/>
    <w:rsid w:val="00BB09EC"/>
    <w:rsid w:val="00BB3B51"/>
    <w:rsid w:val="00BD33EB"/>
    <w:rsid w:val="00BE5120"/>
    <w:rsid w:val="00BE53B5"/>
    <w:rsid w:val="00C00420"/>
    <w:rsid w:val="00C01C87"/>
    <w:rsid w:val="00C03590"/>
    <w:rsid w:val="00C102EF"/>
    <w:rsid w:val="00C10406"/>
    <w:rsid w:val="00C20BE6"/>
    <w:rsid w:val="00C216F2"/>
    <w:rsid w:val="00C2279F"/>
    <w:rsid w:val="00C267AB"/>
    <w:rsid w:val="00C26ED5"/>
    <w:rsid w:val="00C325DB"/>
    <w:rsid w:val="00C35B14"/>
    <w:rsid w:val="00C365CF"/>
    <w:rsid w:val="00C406BF"/>
    <w:rsid w:val="00C415D9"/>
    <w:rsid w:val="00C41CBC"/>
    <w:rsid w:val="00C502C7"/>
    <w:rsid w:val="00C519AA"/>
    <w:rsid w:val="00C63A25"/>
    <w:rsid w:val="00C642B7"/>
    <w:rsid w:val="00C66D84"/>
    <w:rsid w:val="00C72E58"/>
    <w:rsid w:val="00C86DA0"/>
    <w:rsid w:val="00C95B68"/>
    <w:rsid w:val="00CA4D55"/>
    <w:rsid w:val="00CA66B9"/>
    <w:rsid w:val="00CA7DF1"/>
    <w:rsid w:val="00CB3463"/>
    <w:rsid w:val="00CB795A"/>
    <w:rsid w:val="00CB79E3"/>
    <w:rsid w:val="00CC47EE"/>
    <w:rsid w:val="00CD3953"/>
    <w:rsid w:val="00CE6B3D"/>
    <w:rsid w:val="00CF2832"/>
    <w:rsid w:val="00CF73D0"/>
    <w:rsid w:val="00CF7792"/>
    <w:rsid w:val="00D023FF"/>
    <w:rsid w:val="00D248EF"/>
    <w:rsid w:val="00D325AA"/>
    <w:rsid w:val="00D43182"/>
    <w:rsid w:val="00D4715C"/>
    <w:rsid w:val="00D47197"/>
    <w:rsid w:val="00D50941"/>
    <w:rsid w:val="00D54C9F"/>
    <w:rsid w:val="00D62F5D"/>
    <w:rsid w:val="00D7724D"/>
    <w:rsid w:val="00D82385"/>
    <w:rsid w:val="00D84031"/>
    <w:rsid w:val="00D84EE8"/>
    <w:rsid w:val="00D874CA"/>
    <w:rsid w:val="00DA34E4"/>
    <w:rsid w:val="00DA6425"/>
    <w:rsid w:val="00DB3A2A"/>
    <w:rsid w:val="00DC329A"/>
    <w:rsid w:val="00DD5CF9"/>
    <w:rsid w:val="00DE021E"/>
    <w:rsid w:val="00DE1F38"/>
    <w:rsid w:val="00DE4A05"/>
    <w:rsid w:val="00DF4BB4"/>
    <w:rsid w:val="00DF52E1"/>
    <w:rsid w:val="00DF5D06"/>
    <w:rsid w:val="00E0009E"/>
    <w:rsid w:val="00E014A2"/>
    <w:rsid w:val="00E111A4"/>
    <w:rsid w:val="00E14099"/>
    <w:rsid w:val="00E24C83"/>
    <w:rsid w:val="00E25B68"/>
    <w:rsid w:val="00E32FDD"/>
    <w:rsid w:val="00E540C4"/>
    <w:rsid w:val="00E612F5"/>
    <w:rsid w:val="00E63DA3"/>
    <w:rsid w:val="00E6622A"/>
    <w:rsid w:val="00E9285D"/>
    <w:rsid w:val="00E963AF"/>
    <w:rsid w:val="00EA08D0"/>
    <w:rsid w:val="00EA1449"/>
    <w:rsid w:val="00EB1759"/>
    <w:rsid w:val="00EB3D45"/>
    <w:rsid w:val="00EC28F1"/>
    <w:rsid w:val="00EC3F1B"/>
    <w:rsid w:val="00EC624A"/>
    <w:rsid w:val="00ED4416"/>
    <w:rsid w:val="00ED6074"/>
    <w:rsid w:val="00EE318B"/>
    <w:rsid w:val="00EE35B3"/>
    <w:rsid w:val="00EE4235"/>
    <w:rsid w:val="00EF2A50"/>
    <w:rsid w:val="00EF4E9E"/>
    <w:rsid w:val="00EF7F33"/>
    <w:rsid w:val="00F0218F"/>
    <w:rsid w:val="00F05946"/>
    <w:rsid w:val="00F071F5"/>
    <w:rsid w:val="00F14BC3"/>
    <w:rsid w:val="00F22E89"/>
    <w:rsid w:val="00F31F0B"/>
    <w:rsid w:val="00F71786"/>
    <w:rsid w:val="00F736A5"/>
    <w:rsid w:val="00F93434"/>
    <w:rsid w:val="00FA1429"/>
    <w:rsid w:val="00FA3156"/>
    <w:rsid w:val="00FA50C3"/>
    <w:rsid w:val="00FA6906"/>
    <w:rsid w:val="00FB0F9C"/>
    <w:rsid w:val="00FB23A6"/>
    <w:rsid w:val="00FB2579"/>
    <w:rsid w:val="00FB70F1"/>
    <w:rsid w:val="00FB7611"/>
    <w:rsid w:val="00FC36D4"/>
    <w:rsid w:val="00FD07B3"/>
    <w:rsid w:val="00FD0C84"/>
    <w:rsid w:val="00FE1D84"/>
    <w:rsid w:val="00FF0A4D"/>
    <w:rsid w:val="00FF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5C2"/>
    <w:rPr>
      <w:sz w:val="24"/>
      <w:szCs w:val="24"/>
    </w:rPr>
  </w:style>
  <w:style w:type="paragraph" w:styleId="1">
    <w:name w:val="heading 1"/>
    <w:basedOn w:val="a"/>
    <w:next w:val="a"/>
    <w:qFormat/>
    <w:rsid w:val="006F75C2"/>
    <w:pPr>
      <w:keepNext/>
      <w:ind w:left="450"/>
      <w:outlineLvl w:val="0"/>
    </w:pPr>
    <w:rPr>
      <w:b/>
      <w:sz w:val="28"/>
      <w:szCs w:val="20"/>
      <w:lang w:val="en-US"/>
    </w:rPr>
  </w:style>
  <w:style w:type="paragraph" w:styleId="2">
    <w:name w:val="heading 2"/>
    <w:basedOn w:val="a"/>
    <w:next w:val="a"/>
    <w:qFormat/>
    <w:rsid w:val="006F75C2"/>
    <w:pPr>
      <w:keepNext/>
      <w:outlineLvl w:val="1"/>
    </w:pPr>
    <w:rPr>
      <w:sz w:val="32"/>
      <w:szCs w:val="20"/>
      <w:lang w:val="en-US"/>
    </w:rPr>
  </w:style>
  <w:style w:type="paragraph" w:styleId="3">
    <w:name w:val="heading 3"/>
    <w:basedOn w:val="a"/>
    <w:next w:val="a"/>
    <w:qFormat/>
    <w:rsid w:val="006F75C2"/>
    <w:pPr>
      <w:keepNext/>
      <w:ind w:right="-1475"/>
      <w:outlineLvl w:val="2"/>
    </w:pPr>
    <w:rPr>
      <w:szCs w:val="20"/>
      <w:lang w:val="en-US"/>
    </w:rPr>
  </w:style>
  <w:style w:type="paragraph" w:styleId="4">
    <w:name w:val="heading 4"/>
    <w:basedOn w:val="a"/>
    <w:next w:val="a"/>
    <w:qFormat/>
    <w:rsid w:val="006F75C2"/>
    <w:pPr>
      <w:keepNext/>
      <w:outlineLvl w:val="3"/>
    </w:pPr>
    <w:rPr>
      <w:b/>
      <w:sz w:val="32"/>
      <w:szCs w:val="20"/>
      <w:lang w:val="en-US"/>
    </w:rPr>
  </w:style>
  <w:style w:type="paragraph" w:styleId="5">
    <w:name w:val="heading 5"/>
    <w:basedOn w:val="a"/>
    <w:next w:val="a"/>
    <w:qFormat/>
    <w:rsid w:val="006F75C2"/>
    <w:pPr>
      <w:keepNext/>
      <w:ind w:left="300"/>
      <w:outlineLvl w:val="4"/>
    </w:pPr>
    <w:rPr>
      <w:b/>
      <w:sz w:val="32"/>
      <w:szCs w:val="20"/>
      <w:lang w:val="en-US"/>
    </w:rPr>
  </w:style>
  <w:style w:type="paragraph" w:styleId="6">
    <w:name w:val="heading 6"/>
    <w:basedOn w:val="a"/>
    <w:next w:val="a"/>
    <w:qFormat/>
    <w:rsid w:val="006F75C2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6F75C2"/>
    <w:pPr>
      <w:keepNext/>
      <w:ind w:left="210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qFormat/>
    <w:rsid w:val="006F75C2"/>
    <w:pPr>
      <w:keepNext/>
      <w:ind w:left="210"/>
      <w:outlineLvl w:val="7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F75C2"/>
    <w:pPr>
      <w:jc w:val="both"/>
    </w:pPr>
    <w:rPr>
      <w:szCs w:val="20"/>
    </w:rPr>
  </w:style>
  <w:style w:type="paragraph" w:styleId="a4">
    <w:name w:val="header"/>
    <w:basedOn w:val="a"/>
    <w:rsid w:val="006F75C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F75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75C2"/>
  </w:style>
  <w:style w:type="paragraph" w:styleId="a7">
    <w:name w:val="Body Text Indent"/>
    <w:basedOn w:val="a"/>
    <w:rsid w:val="006F75C2"/>
    <w:pPr>
      <w:ind w:left="420"/>
    </w:pPr>
    <w:rPr>
      <w:szCs w:val="20"/>
    </w:rPr>
  </w:style>
  <w:style w:type="paragraph" w:styleId="20">
    <w:name w:val="Body Text Indent 2"/>
    <w:basedOn w:val="a"/>
    <w:rsid w:val="006F75C2"/>
    <w:pPr>
      <w:ind w:firstLine="567"/>
      <w:jc w:val="both"/>
    </w:pPr>
  </w:style>
  <w:style w:type="paragraph" w:styleId="30">
    <w:name w:val="Body Text Indent 3"/>
    <w:basedOn w:val="a"/>
    <w:rsid w:val="006F75C2"/>
    <w:pPr>
      <w:ind w:firstLine="709"/>
    </w:pPr>
  </w:style>
  <w:style w:type="character" w:styleId="a8">
    <w:name w:val="Hyperlink"/>
    <w:basedOn w:val="a0"/>
    <w:rsid w:val="006F75C2"/>
    <w:rPr>
      <w:color w:val="0000FF"/>
      <w:u w:val="single"/>
    </w:rPr>
  </w:style>
  <w:style w:type="character" w:styleId="a9">
    <w:name w:val="FollowedHyperlink"/>
    <w:basedOn w:val="a0"/>
    <w:rsid w:val="006F75C2"/>
    <w:rPr>
      <w:color w:val="800080"/>
      <w:u w:val="single"/>
    </w:rPr>
  </w:style>
  <w:style w:type="paragraph" w:customStyle="1" w:styleId="Default">
    <w:name w:val="Default"/>
    <w:rsid w:val="00D84EE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rsid w:val="00810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3586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АНАЛИЗАТОР  КАЧЕСТВА  НЕФТЕПРОДУКТОВ</vt:lpstr>
    </vt:vector>
  </TitlesOfParts>
  <Company>EAL</Company>
  <LinksUpToDate>false</LinksUpToDate>
  <CharactersWithSpaces>23985</CharactersWithSpaces>
  <SharedDoc>false</SharedDoc>
  <HLinks>
    <vt:vector size="162" baseType="variant">
      <vt:variant>
        <vt:i4>7930995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Пункт_3_6</vt:lpwstr>
      </vt:variant>
      <vt:variant>
        <vt:i4>7930996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Пункт_4_2</vt:lpwstr>
      </vt:variant>
      <vt:variant>
        <vt:i4>7930995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Пункт_3_4</vt:lpwstr>
      </vt:variant>
      <vt:variant>
        <vt:i4>7930995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Пункт_3_3</vt:lpwstr>
      </vt:variant>
      <vt:variant>
        <vt:i4>5637171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Глава_7</vt:lpwstr>
      </vt:variant>
      <vt:variant>
        <vt:i4>5637171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Глава_6</vt:lpwstr>
      </vt:variant>
      <vt:variant>
        <vt:i4>5637171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Глава_5</vt:lpwstr>
      </vt:variant>
      <vt:variant>
        <vt:i4>7930996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Пункт_4_4</vt:lpwstr>
      </vt:variant>
      <vt:variant>
        <vt:i4>7930996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Пункт_4_3</vt:lpwstr>
      </vt:variant>
      <vt:variant>
        <vt:i4>7930996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Пункт_4_2</vt:lpwstr>
      </vt:variant>
      <vt:variant>
        <vt:i4>7930996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Пункт_4_1</vt:lpwstr>
      </vt:variant>
      <vt:variant>
        <vt:i4>5637171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Глава_4</vt:lpwstr>
      </vt:variant>
      <vt:variant>
        <vt:i4>7930995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Пункт_3_7</vt:lpwstr>
      </vt:variant>
      <vt:variant>
        <vt:i4>7930995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Пункт_3_6</vt:lpwstr>
      </vt:variant>
      <vt:variant>
        <vt:i4>7930995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Пункт_3_5</vt:lpwstr>
      </vt:variant>
      <vt:variant>
        <vt:i4>7930995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Пункт_3_4</vt:lpwstr>
      </vt:variant>
      <vt:variant>
        <vt:i4>7930995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Пункт_3_3</vt:lpwstr>
      </vt:variant>
      <vt:variant>
        <vt:i4>7930995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Пункт_3_2</vt:lpwstr>
      </vt:variant>
      <vt:variant>
        <vt:i4>7930995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Пункт_3_1</vt:lpwstr>
      </vt:variant>
      <vt:variant>
        <vt:i4>5637171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Глава_3</vt:lpwstr>
      </vt:variant>
      <vt:variant>
        <vt:i4>7930994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Пункт_2_5</vt:lpwstr>
      </vt:variant>
      <vt:variant>
        <vt:i4>7930994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Пункт_2_4</vt:lpwstr>
      </vt:variant>
      <vt:variant>
        <vt:i4>7930994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Пункт_2_3</vt:lpwstr>
      </vt:variant>
      <vt:variant>
        <vt:i4>7930994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Пункт_2_2</vt:lpwstr>
      </vt:variant>
      <vt:variant>
        <vt:i4>7930994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Пункт_2_1</vt:lpwstr>
      </vt:variant>
      <vt:variant>
        <vt:i4>5637171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Глава_2</vt:lpwstr>
      </vt:variant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Введение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АНАЛИЗАТОР  КАЧЕСТВА  НЕФТЕПРОДУКТОВ</dc:title>
  <dc:creator>Kate</dc:creator>
  <cp:lastModifiedBy>PC</cp:lastModifiedBy>
  <cp:revision>2</cp:revision>
  <cp:lastPrinted>2015-02-04T08:48:00Z</cp:lastPrinted>
  <dcterms:created xsi:type="dcterms:W3CDTF">2019-03-07T13:10:00Z</dcterms:created>
  <dcterms:modified xsi:type="dcterms:W3CDTF">2019-03-07T13:10:00Z</dcterms:modified>
</cp:coreProperties>
</file>