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8" w:rsidRPr="00606F38" w:rsidRDefault="00606F38" w:rsidP="00606F38">
      <w:pPr>
        <w:spacing w:after="150" w:line="300" w:lineRule="atLeast"/>
        <w:outlineLvl w:val="0"/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</w:pPr>
      <w:r w:rsidRPr="00606F38"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  <w:t xml:space="preserve">Серия KIPVALVE WTR223 универсальные </w:t>
      </w:r>
      <w:proofErr w:type="spellStart"/>
      <w:r w:rsidRPr="00606F38"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  <w:t>соленоидные</w:t>
      </w:r>
      <w:proofErr w:type="spellEnd"/>
      <w:r w:rsidRPr="00606F38"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  <w:t xml:space="preserve"> клапаны</w:t>
      </w:r>
    </w:p>
    <w:p w:rsidR="00606F38" w:rsidRPr="00606F38" w:rsidRDefault="00606F38" w:rsidP="00606F3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Российские универсальные </w:t>
      </w:r>
      <w:proofErr w:type="spellStart"/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соленоидные</w:t>
      </w:r>
      <w:proofErr w:type="spellEnd"/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(электромагнитные) клапаны для воды серии KIPVALVE WTR223 не требуют минимального давления в системе (рабочее давление 0 - 10 бар). Серия WTR223 предназначена для управления потоками жидких и газообразных сред, не агрессивных к материалам корпуса (кованая латунь или нержавеющая сталь) и мембраны. Вы можете купить стандартные модификации WTR223 со склада ("стандарт" - </w:t>
      </w:r>
      <w:proofErr w:type="gramStart"/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таблицы ниже).</w:t>
      </w:r>
    </w:p>
    <w:p w:rsidR="00606F38" w:rsidRPr="00606F38" w:rsidRDefault="00606F38" w:rsidP="00606F38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06F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Основные технические характеристики клапанов серии WTR223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39"/>
        <w:gridCol w:w="126"/>
      </w:tblGrid>
      <w:tr w:rsidR="00606F38" w:rsidRPr="00606F38" w:rsidTr="00606F38"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78"/>
              <w:gridCol w:w="5425"/>
            </w:tblGrid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корпуса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Кованая латунь BS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" name="Рисунок 1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Кованая латунь BST (с двумя монтажными отверстиями)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" name="Рисунок 2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Нержавеющая сталь SS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заказ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3" name="Рисунок 3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мембраны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NBR (</w:t>
                  </w:r>
                  <w:proofErr w:type="spellStart"/>
                  <w:proofErr w:type="gram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нитрил-бутадиеновая</w:t>
                  </w:r>
                  <w:proofErr w:type="spellEnd"/>
                  <w:proofErr w:type="gram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резина)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4" name="Рисунок 4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FKM (</w:t>
                  </w:r>
                  <w:proofErr w:type="spell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фторэластомер</w:t>
                  </w:r>
                  <w:proofErr w:type="spell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), то же что и FPM, VITON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5" name="Рисунок 5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Температура рабочей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 уплотнением NBR: -20... +85</w:t>
                  </w:r>
                  <w:proofErr w:type="gram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°С</w:t>
                  </w:r>
                  <w:proofErr w:type="gram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С уплотнением FKM (FPM, VITON): -20... +130 °С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Тип </w:t>
                  </w:r>
                  <w:proofErr w:type="spell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соленоидного</w:t>
                  </w:r>
                  <w:proofErr w:type="spell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клапана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Нормально закрытый NC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6" name="Рисунок 6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Рабочее давление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0 - 10 бар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Вязкость рабочей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21 мм</w:t>
                  </w:r>
                  <w:proofErr w:type="gram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/с (21 </w:t>
                  </w:r>
                  <w:proofErr w:type="spell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сСт</w:t>
                  </w:r>
                  <w:proofErr w:type="spell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Напряжение питания катушки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220 VAC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7" name="Рисунок 7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24 VDC, 24 VAC, 110 VAC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8" name="Рисунок 8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Класс изоляции катушки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N (200 °С)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Температура окружающей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-20 до +50</w:t>
                  </w:r>
                  <w:proofErr w:type="gram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°С</w:t>
                  </w:r>
                  <w:proofErr w:type="gramEnd"/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Продолжительность включения (работы)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ПВ 100 %</w:t>
                  </w:r>
                </w:p>
              </w:tc>
            </w:tr>
          </w:tbl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06F38" w:rsidRPr="00606F38" w:rsidRDefault="00606F38" w:rsidP="00606F38">
      <w:pPr>
        <w:spacing w:before="30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6F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характеристики и цены клапанов серии </w:t>
      </w:r>
      <w:r w:rsidRPr="00606F38">
        <w:rPr>
          <w:rFonts w:ascii="Arial" w:eastAsia="Times New Roman" w:hAnsi="Arial" w:cs="Arial"/>
          <w:b/>
          <w:bCs/>
          <w:color w:val="FF9900"/>
          <w:sz w:val="24"/>
          <w:szCs w:val="24"/>
          <w:lang w:eastAsia="ru-RU"/>
        </w:rPr>
        <w:t>WTR223 NC</w:t>
      </w:r>
      <w:r w:rsidRPr="00606F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06F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(нормально закрытые, 2/2 ходовые)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3600"/>
        <w:gridCol w:w="420"/>
        <w:gridCol w:w="998"/>
        <w:gridCol w:w="797"/>
        <w:gridCol w:w="899"/>
        <w:gridCol w:w="1126"/>
        <w:gridCol w:w="1075"/>
        <w:gridCol w:w="755"/>
        <w:gridCol w:w="1145"/>
        <w:gridCol w:w="1200"/>
        <w:gridCol w:w="1200"/>
      </w:tblGrid>
      <w:tr w:rsidR="00606F38" w:rsidRPr="00606F38" w:rsidTr="00606F38">
        <w:tc>
          <w:tcPr>
            <w:tcW w:w="0" w:type="auto"/>
            <w:gridSpan w:val="2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Модификация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серии WTR223 NC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Присоед</w:t>
            </w:r>
            <w:proofErr w:type="gram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proofErr w:type="gram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нительный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размер,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G''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Диаметр </w:t>
            </w:r>
            <w:proofErr w:type="spellStart"/>
            <w:proofErr w:type="gram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трубо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провода</w:t>
            </w:r>
            <w:proofErr w:type="gramEnd"/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Ду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Рабочее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давление,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бар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Пропускная способность, </w:t>
            </w:r>
            <w:proofErr w:type="spell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Kv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м3/час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Внутренний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условный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проход, </w:t>
            </w:r>
            <w:proofErr w:type="gram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Модель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катушки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 питания катушки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Цена клапана с уплотнением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NBR 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-20…+85</w:t>
            </w:r>
            <w:proofErr w:type="gramStart"/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 xml:space="preserve"> °С</w:t>
            </w:r>
            <w:proofErr w:type="gramEnd"/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Руб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НДС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9" name="Рисунок 9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Цена клапана с уплотнением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FKM 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-20…+130</w:t>
            </w:r>
            <w:proofErr w:type="gramStart"/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 xml:space="preserve"> °С</w:t>
            </w:r>
            <w:proofErr w:type="gramEnd"/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Руб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НДС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10" name="Рисунок 10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38" w:rsidRPr="00606F38" w:rsidTr="00606F38">
        <w:tc>
          <w:tcPr>
            <w:tcW w:w="1200" w:type="dxa"/>
            <w:gridSpan w:val="11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2C1"/>
            <w:noWrap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Материал корпуса: кованая латунь - BS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B2B2B2"/>
                <w:sz w:val="17"/>
                <w:szCs w:val="17"/>
                <w:lang w:eastAsia="ru-RU"/>
              </w:rPr>
              <w:lastRenderedPageBreak/>
              <w:t>WTR223-1008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szCs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B2B2B2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11" name="Рисунок 11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0 - 10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  <w:t>2 065,00</w:t>
            </w: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  <w:t>2 183,00</w:t>
            </w: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lang w:eastAsia="ru-RU"/>
              </w:rPr>
              <w:t> 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B2B2B2"/>
                <w:sz w:val="17"/>
                <w:szCs w:val="17"/>
                <w:lang w:eastAsia="ru-RU"/>
              </w:rPr>
              <w:t>WTR223-1010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szCs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B2B2B2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12" name="Рисунок 12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3/8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0 - 10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  <w:t>2 124,00</w:t>
            </w: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  <w:t>2 242,00</w:t>
            </w: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lang w:eastAsia="ru-RU"/>
              </w:rPr>
              <w:t> 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B2B2B2"/>
                <w:sz w:val="17"/>
                <w:szCs w:val="17"/>
                <w:lang w:eastAsia="ru-RU"/>
              </w:rPr>
              <w:t>WTR223-1015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szCs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b/>
                <w:bCs/>
                <w:color w:val="B2B2B2"/>
                <w:sz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B2B2B2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13" name="Рисунок 13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B2B2B2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1/2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0 - 10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strike/>
                <w:color w:val="B2B2B2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  <w:t>2 596,00</w:t>
            </w: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strike/>
                <w:color w:val="E68A00"/>
                <w:sz w:val="17"/>
                <w:szCs w:val="17"/>
                <w:lang w:eastAsia="ru-RU"/>
              </w:rPr>
              <w:t>2 714,00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3 245,00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3 599,00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19050" t="0" r="0" b="0"/>
                  <wp:docPr id="14" name="Рисунок 14" descr="WTR223-141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TR223-141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3 245,00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3 599,00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19050" t="0" r="0" b="0"/>
                  <wp:docPr id="15" name="Рисунок 15" descr="WTR223-141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TR223-141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3 245,00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3 599,00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0" t="0" r="0" b="0"/>
                  <wp:docPr id="16" name="Рисунок 16" descr="WTR223-14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TR223-142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3 717,00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4 071,00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19050" t="0" r="0" b="0"/>
                  <wp:docPr id="17" name="Рисунок 17" descr="WTR223-20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TR223-20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4 248,00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4 956,00</w:t>
            </w:r>
          </w:p>
        </w:tc>
      </w:tr>
      <w:tr w:rsidR="00606F38" w:rsidRPr="00606F38" w:rsidTr="00606F38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0" t="0" r="0" b="0"/>
                  <wp:docPr id="18" name="Рисунок 18" descr="WTR223-202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TR223-202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5 664,00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6 372,00</w:t>
            </w:r>
          </w:p>
        </w:tc>
      </w:tr>
      <w:tr w:rsidR="00606F38" w:rsidRPr="00606F38" w:rsidTr="00606F38">
        <w:tc>
          <w:tcPr>
            <w:tcW w:w="1200" w:type="dxa"/>
            <w:gridSpan w:val="11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2C1"/>
            <w:noWrap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Материал корпуса: нержавеющая сталь - SS -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заказ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19" name="Рисунок 19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38" w:rsidRPr="00606F38" w:rsidTr="00606F38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0 - 10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shd w:val="clear" w:color="auto" w:fill="FFFFFF"/>
                <w:lang w:eastAsia="ru-RU"/>
              </w:rPr>
              <w:t>6 608,00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7 257,00</w:t>
            </w:r>
          </w:p>
        </w:tc>
      </w:tr>
      <w:tr w:rsidR="00606F38" w:rsidRPr="00606F38" w:rsidTr="00606F38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shd w:val="clear" w:color="auto" w:fill="FFFFFF"/>
                <w:lang w:eastAsia="ru-RU"/>
              </w:rPr>
              <w:t>6 608,00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7 257,00</w:t>
            </w:r>
          </w:p>
        </w:tc>
      </w:tr>
      <w:tr w:rsidR="00606F38" w:rsidRPr="00606F38" w:rsidTr="00606F38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6 785,00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7 257,00</w:t>
            </w:r>
          </w:p>
        </w:tc>
      </w:tr>
      <w:tr w:rsidR="00606F38" w:rsidRPr="00606F38" w:rsidTr="00606F38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&gt;6 962,00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7 375,00</w:t>
            </w:r>
          </w:p>
        </w:tc>
      </w:tr>
      <w:tr w:rsidR="00606F38" w:rsidRPr="00606F38" w:rsidTr="00606F38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WTR223-2020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10 148,00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11 269,00</w:t>
            </w:r>
          </w:p>
        </w:tc>
      </w:tr>
      <w:tr w:rsidR="00606F38" w:rsidRPr="00606F38" w:rsidTr="00606F38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WTR223-2025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0-10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10 148,00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11 269,00</w:t>
            </w:r>
          </w:p>
        </w:tc>
      </w:tr>
    </w:tbl>
    <w:p w:rsidR="00606F38" w:rsidRPr="00606F38" w:rsidRDefault="00606F38" w:rsidP="0060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38" w:rsidRPr="00606F38" w:rsidRDefault="00606F38" w:rsidP="00606F38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06F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Габаритные размеры клапанов KIPVALVE серии WTR223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1"/>
        <w:gridCol w:w="7350"/>
      </w:tblGrid>
      <w:tr w:rsidR="00606F38" w:rsidRPr="00606F38" w:rsidTr="00606F38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51"/>
              <w:gridCol w:w="580"/>
              <w:gridCol w:w="410"/>
              <w:gridCol w:w="410"/>
              <w:gridCol w:w="495"/>
              <w:gridCol w:w="495"/>
              <w:gridCol w:w="410"/>
              <w:gridCol w:w="410"/>
              <w:gridCol w:w="410"/>
              <w:gridCol w:w="14"/>
            </w:tblGrid>
            <w:tr w:rsidR="00606F38" w:rsidRPr="00606F38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Модель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J</w:t>
                  </w:r>
                </w:p>
              </w:tc>
            </w:tr>
            <w:tr w:rsidR="00606F38" w:rsidRPr="00606F38">
              <w:tc>
                <w:tcPr>
                  <w:tcW w:w="0" w:type="auto"/>
                  <w:gridSpan w:val="10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Кованая латунь BS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szCs w:val="17"/>
                      <w:lang w:eastAsia="ru-RU"/>
                    </w:rPr>
                    <w:t>WTR223-1008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noProof/>
                      <w:color w:val="B2B2B2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0" name="Рисунок 20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G1/4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szCs w:val="17"/>
                      <w:lang w:eastAsia="ru-RU"/>
                    </w:rPr>
                    <w:t>WTR223-1010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noProof/>
                      <w:color w:val="B2B2B2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1" name="Рисунок 21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G3/8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szCs w:val="17"/>
                      <w:lang w:eastAsia="ru-RU"/>
                    </w:rPr>
                    <w:t>WTR223-1015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B2B2B2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noProof/>
                      <w:color w:val="B2B2B2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2" name="Рисунок 22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G1/2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WTR223-1415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G1/2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WTR223-1420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G3/4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G3/4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gridSpan w:val="10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Нержавеющая сталь SS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WTR223-1408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WTR223-1410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G3/8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WTR223-1415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G1/2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WTR223-1420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G3/4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G3/4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WTR223-2025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50" w:type="dxa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3009900" cy="2333625"/>
                  <wp:effectExtent l="19050" t="0" r="0" b="0"/>
                  <wp:docPr id="23" name="Рисунок 23" descr="Габаритные размеры клапана">
                    <a:hlinkClick xmlns:a="http://schemas.openxmlformats.org/drawingml/2006/main" r:id="rId15" tooltip="&quot;Габаритные размеры клапа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абаритные размеры клапана">
                            <a:hlinkClick r:id="rId15" tooltip="&quot;Габаритные размеры клапа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F38" w:rsidRPr="00606F38" w:rsidRDefault="00606F38" w:rsidP="00606F3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Габаритные размеры клапанов серии WTR223 </w:t>
            </w:r>
          </w:p>
        </w:tc>
      </w:tr>
    </w:tbl>
    <w:p w:rsidR="00606F38" w:rsidRPr="00606F38" w:rsidRDefault="00606F38" w:rsidP="0060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38" w:rsidRPr="00606F38" w:rsidRDefault="00606F38" w:rsidP="00606F38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06F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Структура условного обозначения универсального </w:t>
      </w:r>
      <w:proofErr w:type="spellStart"/>
      <w:r w:rsidRPr="00606F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соленоидного</w:t>
      </w:r>
      <w:proofErr w:type="spellEnd"/>
      <w:r w:rsidRPr="00606F3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клапана WTR223 NC (нормально закрытые, 2/2 ходовые)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6"/>
        <w:gridCol w:w="3750"/>
      </w:tblGrid>
      <w:tr w:rsidR="00606F38" w:rsidRPr="00606F38" w:rsidTr="00606F38">
        <w:tc>
          <w:tcPr>
            <w:tcW w:w="4500" w:type="dxa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WTR223 –</w:t>
            </w: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 X 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 X 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X 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NC</w:t>
            </w: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– </w:t>
            </w: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eastAsia="ru-RU"/>
              </w:rPr>
              <w:t>X</w:t>
            </w:r>
          </w:p>
        </w:tc>
      </w:tr>
      <w:tr w:rsidR="00606F38" w:rsidRPr="00606F38" w:rsidTr="00606F38">
        <w:tc>
          <w:tcPr>
            <w:tcW w:w="4500" w:type="dxa"/>
            <w:hideMark/>
          </w:tcPr>
          <w:tbl>
            <w:tblPr>
              <w:tblW w:w="0" w:type="auto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8"/>
              <w:gridCol w:w="1793"/>
              <w:gridCol w:w="1569"/>
            </w:tblGrid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Модель корпуса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Внутренний условный проход,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Диаметр трубопровода,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Dy</w:t>
                  </w:r>
                  <w:proofErr w:type="spell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мм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96801"/>
                      <w:sz w:val="17"/>
                      <w:szCs w:val="17"/>
                      <w:lang w:eastAsia="ru-RU"/>
                    </w:rPr>
                    <w:t>1008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96801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4" name="Рисунок 24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96801"/>
                      <w:sz w:val="17"/>
                      <w:szCs w:val="17"/>
                      <w:lang w:eastAsia="ru-RU"/>
                    </w:rPr>
                    <w:t>1010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96801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5" name="Рисунок 25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96801"/>
                      <w:sz w:val="17"/>
                      <w:szCs w:val="17"/>
                      <w:lang w:eastAsia="ru-RU"/>
                    </w:rPr>
                    <w:t>1015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96801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6" name="Рисунок 26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trike/>
                      <w:color w:val="B2B2B2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1415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1420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</w:tr>
          </w:tbl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мембраны: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N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NBR (</w:t>
                  </w:r>
                  <w:proofErr w:type="spell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нитрил-бутадиеновая</w:t>
                  </w:r>
                  <w:proofErr w:type="spell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резина): -20…+85 °С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F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FKM (</w:t>
                  </w:r>
                  <w:proofErr w:type="spell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фторэластомер</w:t>
                  </w:r>
                  <w:proofErr w:type="spellEnd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 : -20…+130</w:t>
                  </w:r>
                  <w:proofErr w:type="gram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°С</w:t>
                  </w:r>
                  <w:proofErr w:type="gramEnd"/>
                </w:p>
              </w:tc>
            </w:tr>
          </w:tbl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корпуса: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BS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кованая латунь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7" name="Рисунок 27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BST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– кованая латунь с двумя монтажными отверстиями M4 (временно не производится) </w:t>
                  </w:r>
                  <w:proofErr w:type="gramStart"/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с</w:t>
                  </w:r>
                  <w:proofErr w:type="gramEnd"/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тандарт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8" name="Рисунок 28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SS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нержавеющая сталь -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szCs w:val="17"/>
                      <w:lang w:eastAsia="ru-RU"/>
                    </w:rPr>
                    <w:t>заказ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9" name="Рисунок 29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Тип клапана: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NC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нормально закрытый</w:t>
                  </w:r>
                </w:p>
              </w:tc>
            </w:tr>
          </w:tbl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606F38" w:rsidRPr="00606F38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Напряжение питания катушек:</w:t>
                  </w:r>
                </w:p>
              </w:tc>
            </w:tr>
            <w:tr w:rsidR="00606F38" w:rsidRPr="00606F38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06F38" w:rsidRPr="00606F38" w:rsidRDefault="00606F38" w:rsidP="00606F38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06F38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AC220V, AC110V, AC24V, DC24V</w:t>
                  </w:r>
                </w:p>
              </w:tc>
            </w:tr>
          </w:tbl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343150" cy="5238750"/>
                  <wp:effectExtent l="19050" t="0" r="0" b="0"/>
                  <wp:docPr id="30" name="Рисунок 30" descr="gaba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ab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F38" w:rsidRPr="00606F38" w:rsidRDefault="00606F38" w:rsidP="0060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6"/>
      </w:tblGrid>
      <w:tr w:rsidR="00606F38" w:rsidRPr="00606F38" w:rsidTr="00606F38"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Пример заказа:</w:t>
            </w:r>
          </w:p>
        </w:tc>
      </w:tr>
      <w:tr w:rsidR="00606F38" w:rsidRPr="00606F38" w:rsidTr="00606F38"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val="en-US" w:eastAsia="ru-RU"/>
              </w:rPr>
              <w:lastRenderedPageBreak/>
              <w:t>WTR223 – 2025 – F – SS – NC – AC220V</w:t>
            </w:r>
          </w:p>
        </w:tc>
      </w:tr>
      <w:tr w:rsidR="00606F38" w:rsidRPr="00606F38" w:rsidTr="00606F38"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 заказали:</w:t>
            </w:r>
          </w:p>
        </w:tc>
      </w:tr>
    </w:tbl>
    <w:p w:rsidR="00606F38" w:rsidRPr="00606F38" w:rsidRDefault="00606F38" w:rsidP="00606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4978"/>
      </w:tblGrid>
      <w:tr w:rsidR="00606F38" w:rsidRPr="00606F38" w:rsidTr="00606F38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WTR223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универсальный клапан</w:t>
            </w:r>
          </w:p>
        </w:tc>
      </w:tr>
      <w:tr w:rsidR="00606F38" w:rsidRPr="00606F38" w:rsidTr="00606F38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lang w:eastAsia="ru-RU"/>
              </w:rPr>
              <w:t>20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– внутренний условный проход – 20мм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lang w:eastAsia="ru-RU"/>
              </w:rPr>
              <w:t>25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– присоединительный размер – 25мм, G1’’</w:t>
            </w:r>
          </w:p>
        </w:tc>
      </w:tr>
      <w:tr w:rsidR="00606F38" w:rsidRPr="00606F38" w:rsidTr="00606F38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материал мембраны – FKM – </w:t>
            </w:r>
            <w:proofErr w:type="spell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фторэластомер</w:t>
            </w:r>
            <w:proofErr w:type="spellEnd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(-20…+130°С)</w:t>
            </w:r>
          </w:p>
        </w:tc>
      </w:tr>
      <w:tr w:rsidR="00606F38" w:rsidRPr="00606F38" w:rsidTr="00606F38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 корпуса – нержавеющая сталь</w:t>
            </w:r>
          </w:p>
        </w:tc>
      </w:tr>
      <w:tr w:rsidR="00606F38" w:rsidRPr="00606F38" w:rsidTr="00606F38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NC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конструкция клапана – нормально </w:t>
            </w:r>
            <w:proofErr w:type="gramStart"/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закрытый</w:t>
            </w:r>
            <w:proofErr w:type="gramEnd"/>
          </w:p>
        </w:tc>
      </w:tr>
      <w:tr w:rsidR="00606F38" w:rsidRPr="00606F38" w:rsidTr="00606F38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AC220V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6F3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 питания катушки 220В переменного тока</w:t>
            </w:r>
          </w:p>
        </w:tc>
      </w:tr>
    </w:tbl>
    <w:p w:rsidR="00606F38" w:rsidRPr="00606F38" w:rsidRDefault="00606F38" w:rsidP="0060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06F38" w:rsidRPr="00606F38" w:rsidRDefault="00606F38" w:rsidP="00606F3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Pr="00606F38">
          <w:rPr>
            <w:rFonts w:ascii="Arial" w:eastAsia="Times New Roman" w:hAnsi="Arial" w:cs="Arial"/>
            <w:color w:val="FF6600"/>
            <w:sz w:val="18"/>
            <w:lang w:eastAsia="ru-RU"/>
          </w:rPr>
          <w:t>Руководство по эксплуатации</w:t>
        </w:r>
      </w:hyperlink>
      <w:r w:rsidRPr="00606F3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06F3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history="1">
        <w:r w:rsidRPr="00606F38">
          <w:rPr>
            <w:rFonts w:ascii="Arial" w:eastAsia="Times New Roman" w:hAnsi="Arial" w:cs="Arial"/>
            <w:color w:val="FF6600"/>
            <w:sz w:val="18"/>
            <w:lang w:eastAsia="ru-RU"/>
          </w:rPr>
          <w:t>Обозначение при заказе</w:t>
        </w:r>
      </w:hyperlink>
      <w:r w:rsidRPr="00606F3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06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06F3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history="1">
        <w:r w:rsidRPr="00606F38">
          <w:rPr>
            <w:rFonts w:ascii="Arial" w:eastAsia="Times New Roman" w:hAnsi="Arial" w:cs="Arial"/>
            <w:color w:val="FF6600"/>
            <w:sz w:val="18"/>
            <w:lang w:eastAsia="ru-RU"/>
          </w:rPr>
          <w:t>Комплектующие для клапанов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50"/>
        <w:gridCol w:w="5273"/>
        <w:gridCol w:w="6975"/>
      </w:tblGrid>
      <w:tr w:rsidR="00606F38" w:rsidRPr="00606F38" w:rsidTr="00606F38">
        <w:tc>
          <w:tcPr>
            <w:tcW w:w="3150" w:type="dxa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06F3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Соленоидные</w:t>
            </w:r>
            <w:proofErr w:type="spellEnd"/>
            <w:r w:rsidRPr="00606F38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клапаны других серий: </w:t>
            </w:r>
          </w:p>
        </w:tc>
        <w:tc>
          <w:tcPr>
            <w:tcW w:w="5250" w:type="dxa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1" w:history="1"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WTR220 - быстродействующие клапаны прямого действия</w:t>
              </w:r>
            </w:hyperlink>
          </w:p>
        </w:tc>
      </w:tr>
      <w:tr w:rsidR="00606F38" w:rsidRPr="00606F38" w:rsidTr="00606F38"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2" w:history="1"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WTR224B - </w:t>
              </w:r>
              <w:proofErr w:type="spellStart"/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соленоидные</w:t>
              </w:r>
              <w:proofErr w:type="spellEnd"/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 клапаны для систем под давлением</w:t>
              </w:r>
            </w:hyperlink>
          </w:p>
        </w:tc>
      </w:tr>
      <w:tr w:rsidR="00606F38" w:rsidRPr="00606F38" w:rsidTr="00606F38"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F38" w:rsidRPr="00606F38" w:rsidTr="00606F38"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3" w:history="1"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WTR223B - </w:t>
              </w:r>
              <w:proofErr w:type="spellStart"/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соленоидные</w:t>
              </w:r>
              <w:proofErr w:type="spellEnd"/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 клапаны для систем под давлением (сняты с производства)</w:t>
              </w:r>
            </w:hyperlink>
          </w:p>
        </w:tc>
      </w:tr>
      <w:tr w:rsidR="00606F38" w:rsidRPr="00606F38" w:rsidTr="00606F38"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F38" w:rsidRPr="00606F38" w:rsidRDefault="00606F38" w:rsidP="00606F38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4" w:history="1"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STM423 - </w:t>
              </w:r>
              <w:proofErr w:type="spellStart"/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>соленоидные</w:t>
              </w:r>
              <w:proofErr w:type="spellEnd"/>
              <w:r w:rsidRPr="00606F38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lang w:eastAsia="ru-RU"/>
                </w:rPr>
                <w:t xml:space="preserve"> клапаны для горячей воды и пара</w:t>
              </w:r>
            </w:hyperlink>
          </w:p>
        </w:tc>
      </w:tr>
    </w:tbl>
    <w:p w:rsidR="000E1425" w:rsidRDefault="00606F38"/>
    <w:sectPr w:rsidR="000E1425" w:rsidSect="00606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F38"/>
    <w:rsid w:val="00004398"/>
    <w:rsid w:val="000058EA"/>
    <w:rsid w:val="00014157"/>
    <w:rsid w:val="00032770"/>
    <w:rsid w:val="00046714"/>
    <w:rsid w:val="0005150E"/>
    <w:rsid w:val="0005356B"/>
    <w:rsid w:val="00055B4F"/>
    <w:rsid w:val="00057DA5"/>
    <w:rsid w:val="0006522E"/>
    <w:rsid w:val="000A7450"/>
    <w:rsid w:val="000B2F2F"/>
    <w:rsid w:val="000C18F0"/>
    <w:rsid w:val="000E60C4"/>
    <w:rsid w:val="000E7215"/>
    <w:rsid w:val="0010339A"/>
    <w:rsid w:val="00124E79"/>
    <w:rsid w:val="00125813"/>
    <w:rsid w:val="00194042"/>
    <w:rsid w:val="001B4EF1"/>
    <w:rsid w:val="001E0E81"/>
    <w:rsid w:val="001F7511"/>
    <w:rsid w:val="00294B80"/>
    <w:rsid w:val="00295612"/>
    <w:rsid w:val="00296B71"/>
    <w:rsid w:val="002A669D"/>
    <w:rsid w:val="002F4423"/>
    <w:rsid w:val="003553A2"/>
    <w:rsid w:val="0038196A"/>
    <w:rsid w:val="003B05B9"/>
    <w:rsid w:val="003C2BCC"/>
    <w:rsid w:val="003C5787"/>
    <w:rsid w:val="003D31E7"/>
    <w:rsid w:val="003D73C8"/>
    <w:rsid w:val="004621CA"/>
    <w:rsid w:val="00471C07"/>
    <w:rsid w:val="00472E1E"/>
    <w:rsid w:val="004779FC"/>
    <w:rsid w:val="00492C9D"/>
    <w:rsid w:val="004A3D56"/>
    <w:rsid w:val="004C1AF4"/>
    <w:rsid w:val="004E1668"/>
    <w:rsid w:val="00533437"/>
    <w:rsid w:val="00550117"/>
    <w:rsid w:val="00585C72"/>
    <w:rsid w:val="005A5F1A"/>
    <w:rsid w:val="005B294A"/>
    <w:rsid w:val="005D132E"/>
    <w:rsid w:val="005E27C8"/>
    <w:rsid w:val="00606F38"/>
    <w:rsid w:val="00611301"/>
    <w:rsid w:val="0061400B"/>
    <w:rsid w:val="006356F6"/>
    <w:rsid w:val="00661B4A"/>
    <w:rsid w:val="00684F93"/>
    <w:rsid w:val="006A6F8F"/>
    <w:rsid w:val="006C3CA6"/>
    <w:rsid w:val="006D40A1"/>
    <w:rsid w:val="006E7483"/>
    <w:rsid w:val="006F7B47"/>
    <w:rsid w:val="00711BAA"/>
    <w:rsid w:val="0072518B"/>
    <w:rsid w:val="00746149"/>
    <w:rsid w:val="007761AB"/>
    <w:rsid w:val="007C18D7"/>
    <w:rsid w:val="008075B5"/>
    <w:rsid w:val="0081642A"/>
    <w:rsid w:val="00822001"/>
    <w:rsid w:val="008318C6"/>
    <w:rsid w:val="00876F33"/>
    <w:rsid w:val="00896816"/>
    <w:rsid w:val="008C79A3"/>
    <w:rsid w:val="008F156B"/>
    <w:rsid w:val="009261BF"/>
    <w:rsid w:val="00974187"/>
    <w:rsid w:val="00997C88"/>
    <w:rsid w:val="009B67F6"/>
    <w:rsid w:val="009E2AEF"/>
    <w:rsid w:val="009F52A0"/>
    <w:rsid w:val="00A01EC4"/>
    <w:rsid w:val="00A74379"/>
    <w:rsid w:val="00A76794"/>
    <w:rsid w:val="00AA0899"/>
    <w:rsid w:val="00AF1F9C"/>
    <w:rsid w:val="00B064F5"/>
    <w:rsid w:val="00B07689"/>
    <w:rsid w:val="00B33D59"/>
    <w:rsid w:val="00B34DFA"/>
    <w:rsid w:val="00B56E61"/>
    <w:rsid w:val="00B71B38"/>
    <w:rsid w:val="00B86B53"/>
    <w:rsid w:val="00B91178"/>
    <w:rsid w:val="00BA7D89"/>
    <w:rsid w:val="00BB1691"/>
    <w:rsid w:val="00BC2852"/>
    <w:rsid w:val="00BE5390"/>
    <w:rsid w:val="00C00E1E"/>
    <w:rsid w:val="00C10E37"/>
    <w:rsid w:val="00C333C6"/>
    <w:rsid w:val="00C352FD"/>
    <w:rsid w:val="00C86439"/>
    <w:rsid w:val="00CC222E"/>
    <w:rsid w:val="00CD5E97"/>
    <w:rsid w:val="00CE452B"/>
    <w:rsid w:val="00CE45E3"/>
    <w:rsid w:val="00CE5A6D"/>
    <w:rsid w:val="00CF1BDB"/>
    <w:rsid w:val="00D224DD"/>
    <w:rsid w:val="00D36095"/>
    <w:rsid w:val="00D407F4"/>
    <w:rsid w:val="00D44E66"/>
    <w:rsid w:val="00D62A53"/>
    <w:rsid w:val="00D839AC"/>
    <w:rsid w:val="00D937EA"/>
    <w:rsid w:val="00DA1B14"/>
    <w:rsid w:val="00DE6BE2"/>
    <w:rsid w:val="00E469AD"/>
    <w:rsid w:val="00E474BA"/>
    <w:rsid w:val="00E70E9E"/>
    <w:rsid w:val="00EC6918"/>
    <w:rsid w:val="00F164D7"/>
    <w:rsid w:val="00F20B4F"/>
    <w:rsid w:val="00F26A57"/>
    <w:rsid w:val="00F41389"/>
    <w:rsid w:val="00F45646"/>
    <w:rsid w:val="00F54C0B"/>
    <w:rsid w:val="00F64865"/>
    <w:rsid w:val="00F8504C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606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0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F38"/>
  </w:style>
  <w:style w:type="character" w:customStyle="1" w:styleId="accentorange">
    <w:name w:val="accent_orange"/>
    <w:basedOn w:val="a0"/>
    <w:rsid w:val="00606F38"/>
  </w:style>
  <w:style w:type="character" w:styleId="a5">
    <w:name w:val="Strong"/>
    <w:basedOn w:val="a0"/>
    <w:uiPriority w:val="22"/>
    <w:qFormat/>
    <w:rsid w:val="00606F38"/>
    <w:rPr>
      <w:b/>
      <w:bCs/>
    </w:rPr>
  </w:style>
  <w:style w:type="character" w:styleId="a6">
    <w:name w:val="Hyperlink"/>
    <w:basedOn w:val="a0"/>
    <w:uiPriority w:val="99"/>
    <w:semiHidden/>
    <w:unhideWhenUsed/>
    <w:rsid w:val="00606F38"/>
    <w:rPr>
      <w:color w:val="0000FF"/>
      <w:u w:val="single"/>
    </w:rPr>
  </w:style>
  <w:style w:type="character" w:customStyle="1" w:styleId="orangef96801">
    <w:name w:val="orange_f96801"/>
    <w:basedOn w:val="a0"/>
    <w:rsid w:val="00606F38"/>
  </w:style>
  <w:style w:type="paragraph" w:styleId="a7">
    <w:name w:val="Balloon Text"/>
    <w:basedOn w:val="a"/>
    <w:link w:val="a8"/>
    <w:uiPriority w:val="99"/>
    <w:semiHidden/>
    <w:unhideWhenUsed/>
    <w:rsid w:val="006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ipvalve.ru/upload/medialibrary/9ce/9ce339843243d19761d2248dbbf992e0.png" TargetMode="External"/><Relationship Id="rId18" Type="http://schemas.openxmlformats.org/officeDocument/2006/relationships/hyperlink" Target="http://kipvalve.ru/documentation/manua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ipvalve.ru/klapan_solenoid/wtr220/" TargetMode="External"/><Relationship Id="rId7" Type="http://schemas.openxmlformats.org/officeDocument/2006/relationships/hyperlink" Target="http://kipvalve.ru/upload/medialibrary/fc4/fc4f8f90d7d56816b1d8b392b135fb17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hyperlink" Target="http://kipvalve.ru/komplektuyuschi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kipvalve.ru/upload/medialibrary/76b/76bf62beee9dce8ee9749c137e75d9f0.png" TargetMode="External"/><Relationship Id="rId24" Type="http://schemas.openxmlformats.org/officeDocument/2006/relationships/hyperlink" Target="http://kipvalve.ru/klapan_solenoid/stm423/" TargetMode="External"/><Relationship Id="rId5" Type="http://schemas.openxmlformats.org/officeDocument/2006/relationships/hyperlink" Target="http://kipvalve.ru/upload/medialibrary/537/53750e6a6cc217b4183d73323f81b2be.png" TargetMode="External"/><Relationship Id="rId15" Type="http://schemas.openxmlformats.org/officeDocument/2006/relationships/hyperlink" Target="http://kipvalve.ru/images/site/overall_sizes_big.png" TargetMode="External"/><Relationship Id="rId23" Type="http://schemas.openxmlformats.org/officeDocument/2006/relationships/hyperlink" Target="http://kipvalve.ru/klapan_solenoid/wtr223b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kipvalve.ru/structu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ipvalve.ru/upload/medialibrary/f16/f168971e6abc7e858530dfd0a9b52d64.pn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kipvalve.ru/klapan_solenoid/wtr22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832</Words>
  <Characters>4747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2016-09-12T11:55:00Z</dcterms:created>
  <dcterms:modified xsi:type="dcterms:W3CDTF">2016-09-12T12:01:00Z</dcterms:modified>
</cp:coreProperties>
</file>