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04"/>
        <w:gridCol w:w="2510"/>
        <w:gridCol w:w="2022"/>
        <w:gridCol w:w="3904"/>
        <w:gridCol w:w="595"/>
      </w:tblGrid>
      <w:tr w:rsidR="00112197" w:rsidRPr="00112197" w:rsidTr="00230ACD">
        <w:trPr>
          <w:trHeight w:val="69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230ACD" w:rsidRDefault="00230ACD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230ACD" w:rsidRPr="00112197" w:rsidRDefault="00230ACD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230ACD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Внешний вид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21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21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21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Цена</w:t>
            </w:r>
          </w:p>
        </w:tc>
      </w:tr>
      <w:tr w:rsidR="00112197" w:rsidRPr="00112197" w:rsidTr="00230ACD">
        <w:trPr>
          <w:trHeight w:val="1155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112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3A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 w:rsidRPr="0011219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0168BD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561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230ACD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Болт </w:t>
            </w:r>
            <w:proofErr w:type="gramStart"/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поворотного</w:t>
            </w:r>
            <w:proofErr w:type="gramEnd"/>
          </w:p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угольника М14*1,5</w:t>
            </w:r>
          </w:p>
        </w:tc>
        <w:tc>
          <w:tcPr>
            <w:tcW w:w="2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230ACD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соединения топливной магистрали и расходомера, узлами топливной системы - ТНВД</w:t>
            </w:r>
          </w:p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 ФТО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27639A" w:rsidP="002763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12197" w:rsidRPr="00112197" w:rsidTr="00230ACD">
        <w:trPr>
          <w:trHeight w:val="108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112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0168BD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523875"/>
                  <wp:effectExtent l="1905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230ACD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Болт угольника</w:t>
            </w:r>
          </w:p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поворотного М14/2</w:t>
            </w:r>
          </w:p>
        </w:tc>
        <w:tc>
          <w:tcPr>
            <w:tcW w:w="2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230ACD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соединения двух ветвей </w:t>
            </w:r>
            <w:proofErr w:type="gramStart"/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топливной</w:t>
            </w:r>
            <w:proofErr w:type="gramEnd"/>
          </w:p>
          <w:p w:rsidR="00112197" w:rsidRPr="00112197" w:rsidRDefault="00112197" w:rsidP="00813A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магистрали с узлами топливной системы </w:t>
            </w:r>
            <w:r w:rsidR="00813A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ТНВД</w:t>
            </w:r>
            <w:r w:rsidR="00813A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 ФТО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2F65FE" w:rsidP="002F65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12197" w:rsidRPr="00112197" w:rsidTr="00230ACD">
        <w:trPr>
          <w:trHeight w:val="90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112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21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0168BD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400050"/>
                  <wp:effectExtent l="1905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Клапан обратный М14</w:t>
            </w:r>
          </w:p>
        </w:tc>
        <w:tc>
          <w:tcPr>
            <w:tcW w:w="2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снятия влияния </w:t>
            </w:r>
            <w:proofErr w:type="spellStart"/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гидроударов</w:t>
            </w:r>
            <w:proofErr w:type="spellEnd"/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точность измерения расходомера (белый клапан)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2F65FE" w:rsidP="002F65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12197" w:rsidRPr="00112197" w:rsidTr="00230ACD">
        <w:trPr>
          <w:trHeight w:val="93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112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  <w:r w:rsidRPr="0011219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0168BD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8E7157"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438150"/>
                  <wp:effectExtent l="19050" t="0" r="9525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Клапан перепускной М14</w:t>
            </w:r>
          </w:p>
        </w:tc>
        <w:tc>
          <w:tcPr>
            <w:tcW w:w="2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сброса избыточного давления в топливной магистрали на выходе подкачивающего насоса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2F65FE" w:rsidP="002F65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12197" w:rsidRPr="00112197" w:rsidTr="00230ACD">
        <w:trPr>
          <w:trHeight w:val="1125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112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2197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0168BD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133475" cy="571500"/>
                  <wp:effectExtent l="19050" t="0" r="9525" b="0"/>
                  <wp:docPr id="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230ACD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Угольник поворотный</w:t>
            </w:r>
          </w:p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М14/10 (стальной)</w:t>
            </w:r>
          </w:p>
        </w:tc>
        <w:tc>
          <w:tcPr>
            <w:tcW w:w="2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A64C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соединения трубки </w:t>
            </w:r>
            <w:proofErr w:type="spellStart"/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ø</w:t>
            </w:r>
            <w:proofErr w:type="spellEnd"/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10 мм с монтажными</w:t>
            </w:r>
            <w:r w:rsidR="00A64C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деталями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2F65FE" w:rsidP="002F65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12197" w:rsidRPr="00112197" w:rsidTr="00230ACD">
        <w:trPr>
          <w:trHeight w:val="132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112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2197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0168BD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vertAlign w:val="superscript"/>
                <w:lang w:eastAsia="ru-RU"/>
              </w:rPr>
              <w:drawing>
                <wp:inline distT="0" distB="0" distL="0" distR="0">
                  <wp:extent cx="904875" cy="628650"/>
                  <wp:effectExtent l="19050" t="0" r="9525" b="0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Хомут червячный </w:t>
            </w:r>
            <w:proofErr w:type="spellStart"/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Norma</w:t>
            </w:r>
            <w:proofErr w:type="spellEnd"/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12-18 мм</w:t>
            </w:r>
          </w:p>
        </w:tc>
        <w:tc>
          <w:tcPr>
            <w:tcW w:w="2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фиксации топливного шланга на угольнике поворотном.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2F65FE" w:rsidP="002F65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112197" w:rsidRPr="00112197" w:rsidTr="00230ACD">
        <w:trPr>
          <w:trHeight w:val="975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112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21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0168BD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485775"/>
                  <wp:effectExtent l="19050" t="0" r="0" b="0"/>
                  <wp:docPr id="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Фитинг BANJO М14х1.5 d=3/8"</w:t>
            </w:r>
          </w:p>
        </w:tc>
        <w:tc>
          <w:tcPr>
            <w:tcW w:w="2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соединения гидравлического рукава </w:t>
            </w:r>
            <w:proofErr w:type="spellStart"/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ø</w:t>
            </w:r>
            <w:proofErr w:type="spellEnd"/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10 мм с монтажными деталями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2F65FE" w:rsidP="002F65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112197" w:rsidRPr="00112197" w:rsidTr="00230ACD">
        <w:trPr>
          <w:trHeight w:val="1065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112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21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0168BD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523875"/>
                  <wp:effectExtent l="19050" t="0" r="9525" b="0"/>
                  <wp:docPr id="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230ACD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Муфта/Гильза обжимная</w:t>
            </w:r>
          </w:p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1SN/2SN 10 3/8"</w:t>
            </w:r>
          </w:p>
        </w:tc>
        <w:tc>
          <w:tcPr>
            <w:tcW w:w="2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обжима гидравлического рукава </w:t>
            </w:r>
            <w:proofErr w:type="spellStart"/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ø</w:t>
            </w:r>
            <w:proofErr w:type="spellEnd"/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10 мм на фитинге BANJO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2F65FE" w:rsidP="002F65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12197" w:rsidRPr="00112197" w:rsidTr="00230ACD">
        <w:trPr>
          <w:trHeight w:val="885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112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21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0168BD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vertAlign w:val="superscript"/>
                <w:lang w:eastAsia="ru-RU"/>
              </w:rPr>
              <w:drawing>
                <wp:inline distT="0" distB="0" distL="0" distR="0">
                  <wp:extent cx="1257300" cy="438150"/>
                  <wp:effectExtent l="19050" t="0" r="0" b="0"/>
                  <wp:docPr id="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Штуцер-переходник 001</w:t>
            </w:r>
          </w:p>
        </w:tc>
        <w:tc>
          <w:tcPr>
            <w:tcW w:w="2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соединения топливной магистрали с обратной магистралью через перепускной клапан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2F65FE" w:rsidP="002F65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12197" w:rsidRPr="00112197" w:rsidTr="00230ACD">
        <w:trPr>
          <w:trHeight w:val="1305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112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21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0168BD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628650"/>
                  <wp:effectExtent l="19050" t="0" r="9525" b="0"/>
                  <wp:docPr id="1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Штуцер-переходник 002</w:t>
            </w:r>
          </w:p>
        </w:tc>
        <w:tc>
          <w:tcPr>
            <w:tcW w:w="2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отвода обратной топливной магистрали с ФТО через перепускной клапан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2F65FE" w:rsidP="002F65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112197" w:rsidRPr="00112197" w:rsidTr="00230ACD">
        <w:trPr>
          <w:trHeight w:val="1155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112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3A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  <w:r w:rsidRPr="0011219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0168BD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561975"/>
                  <wp:effectExtent l="19050" t="0" r="0" b="0"/>
                  <wp:docPr id="1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230ACD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Пробка резьбовая</w:t>
            </w:r>
          </w:p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М14х1.5</w:t>
            </w:r>
          </w:p>
        </w:tc>
        <w:tc>
          <w:tcPr>
            <w:tcW w:w="2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заглушки отверстия обратной магистрали на ТНВД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2F65FE" w:rsidP="002F65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112197" w:rsidRPr="00112197" w:rsidTr="00230ACD">
        <w:trPr>
          <w:trHeight w:val="87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112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3A6D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1</w:t>
            </w:r>
            <w:r w:rsidRPr="00112197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0168BD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428625"/>
                  <wp:effectExtent l="19050" t="0" r="0" b="0"/>
                  <wp:docPr id="12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Шайба медная 14</w:t>
            </w:r>
          </w:p>
        </w:tc>
        <w:tc>
          <w:tcPr>
            <w:tcW w:w="2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уплотнения соединений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2F65FE" w:rsidP="002F65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12197" w:rsidRPr="00112197" w:rsidTr="00230ACD">
        <w:trPr>
          <w:trHeight w:val="111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112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3A6D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lastRenderedPageBreak/>
              <w:t>13</w:t>
            </w:r>
            <w:r w:rsidRPr="00112197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0168BD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561975"/>
                  <wp:effectExtent l="19050" t="0" r="9525" b="0"/>
                  <wp:docPr id="13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197" w:rsidRPr="00112197">
              <w:rPr>
                <w:rFonts w:ascii="Times New Roman" w:eastAsiaTheme="minorHAnsi" w:hAnsi="Times New Roman"/>
                <w:color w:val="D6581A"/>
                <w:sz w:val="24"/>
                <w:szCs w:val="24"/>
              </w:rPr>
              <w:t>.--'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Шайба медная 20</w:t>
            </w:r>
          </w:p>
        </w:tc>
        <w:tc>
          <w:tcPr>
            <w:tcW w:w="2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уплотнения соединений на ФТО двигателей ЯМЗ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2F65FE" w:rsidP="002F65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112197" w:rsidRPr="00112197" w:rsidTr="00230ACD">
        <w:trPr>
          <w:trHeight w:val="405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112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21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0168BD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190500"/>
                  <wp:effectExtent l="19050" t="0" r="9525" b="0"/>
                  <wp:docPr id="14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Болт М8</w:t>
            </w:r>
          </w:p>
        </w:tc>
        <w:tc>
          <w:tcPr>
            <w:tcW w:w="2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21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крепления расходомера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2F65FE" w:rsidP="002F65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12197" w:rsidRPr="00112197" w:rsidTr="00230ACD">
        <w:trPr>
          <w:trHeight w:val="42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112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21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0168BD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00025"/>
                  <wp:effectExtent l="19050" t="0" r="0" b="0"/>
                  <wp:docPr id="15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Гайка М8</w:t>
            </w:r>
          </w:p>
        </w:tc>
        <w:tc>
          <w:tcPr>
            <w:tcW w:w="2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21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крепления расходомера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2F65FE" w:rsidP="002F65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12197" w:rsidRPr="00112197" w:rsidTr="00230ACD">
        <w:trPr>
          <w:trHeight w:val="435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197" w:rsidRPr="00112197" w:rsidRDefault="00112197" w:rsidP="00112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21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0168BD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200025"/>
                  <wp:effectExtent l="19050" t="0" r="0" b="0"/>
                  <wp:docPr id="16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Шайба плоская М8</w:t>
            </w:r>
          </w:p>
        </w:tc>
        <w:tc>
          <w:tcPr>
            <w:tcW w:w="2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21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крепления расходомера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2F65FE" w:rsidP="002F65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112197" w:rsidRPr="00112197" w:rsidTr="00230ACD">
        <w:trPr>
          <w:trHeight w:val="465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112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21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0168BD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200025"/>
                  <wp:effectExtent l="19050" t="0" r="9525" b="0"/>
                  <wp:docPr id="17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Шайба граверная М8</w:t>
            </w:r>
          </w:p>
        </w:tc>
        <w:tc>
          <w:tcPr>
            <w:tcW w:w="2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112197" w:rsidP="00230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21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крепления расходомера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197" w:rsidRPr="00112197" w:rsidRDefault="002F65FE" w:rsidP="002F65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5C56DF" w:rsidRDefault="005C56DF"/>
    <w:p w:rsidR="00230ACD" w:rsidRPr="00230ACD" w:rsidRDefault="00230ACD" w:rsidP="00230ACD">
      <w:pPr>
        <w:jc w:val="center"/>
        <w:rPr>
          <w:rFonts w:ascii="Times New Roman" w:hAnsi="Times New Roman"/>
          <w:b/>
          <w:sz w:val="28"/>
          <w:szCs w:val="28"/>
        </w:rPr>
      </w:pPr>
      <w:r w:rsidRPr="00813A6D">
        <w:rPr>
          <w:rFonts w:ascii="Times New Roman" w:hAnsi="Times New Roman"/>
          <w:b/>
          <w:sz w:val="36"/>
          <w:szCs w:val="36"/>
        </w:rPr>
        <w:t>Описание монтажных комплектов</w:t>
      </w:r>
      <w:r w:rsidRPr="00230ACD">
        <w:rPr>
          <w:rFonts w:ascii="Times New Roman" w:hAnsi="Times New Roman"/>
          <w:b/>
          <w:sz w:val="28"/>
          <w:szCs w:val="28"/>
        </w:rPr>
        <w:t>.</w:t>
      </w:r>
    </w:p>
    <w:p w:rsidR="00813A6D" w:rsidRDefault="00813A6D" w:rsidP="00230AC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30ACD" w:rsidRPr="00813A6D" w:rsidRDefault="00230ACD" w:rsidP="00230AC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13A6D">
        <w:rPr>
          <w:rFonts w:ascii="Times New Roman" w:hAnsi="Times New Roman"/>
          <w:sz w:val="32"/>
          <w:szCs w:val="32"/>
        </w:rPr>
        <w:t xml:space="preserve">Монтажный комплект № 1 (аналог МК 40 пр-во </w:t>
      </w:r>
      <w:proofErr w:type="spellStart"/>
      <w:r w:rsidRPr="00813A6D">
        <w:rPr>
          <w:rFonts w:ascii="Times New Roman" w:hAnsi="Times New Roman"/>
          <w:sz w:val="32"/>
          <w:szCs w:val="32"/>
        </w:rPr>
        <w:t>Технотон</w:t>
      </w:r>
      <w:proofErr w:type="spellEnd"/>
      <w:r w:rsidRPr="00813A6D">
        <w:rPr>
          <w:rFonts w:ascii="Times New Roman" w:hAnsi="Times New Roman"/>
          <w:sz w:val="32"/>
          <w:szCs w:val="32"/>
        </w:rPr>
        <w:t xml:space="preserve">) </w:t>
      </w:r>
    </w:p>
    <w:p w:rsidR="00230ACD" w:rsidRPr="00813A6D" w:rsidRDefault="00230ACD" w:rsidP="00230AC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13A6D">
        <w:rPr>
          <w:rFonts w:ascii="Times New Roman" w:hAnsi="Times New Roman"/>
          <w:sz w:val="32"/>
          <w:szCs w:val="32"/>
        </w:rPr>
        <w:t xml:space="preserve"> </w:t>
      </w:r>
    </w:p>
    <w:p w:rsidR="00230ACD" w:rsidRPr="00813A6D" w:rsidRDefault="00230ACD" w:rsidP="00813A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13A6D">
        <w:rPr>
          <w:rFonts w:ascii="Times New Roman" w:hAnsi="Times New Roman"/>
          <w:sz w:val="28"/>
          <w:szCs w:val="28"/>
        </w:rPr>
        <w:t>Состав.</w:t>
      </w:r>
    </w:p>
    <w:p w:rsidR="00230ACD" w:rsidRPr="00230ACD" w:rsidRDefault="000168B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116840</wp:posOffset>
            </wp:positionV>
            <wp:extent cx="2278380" cy="1567180"/>
            <wp:effectExtent l="19050" t="0" r="7620" b="0"/>
            <wp:wrapTight wrapText="bothSides">
              <wp:wrapPolygon edited="0">
                <wp:start x="-181" y="0"/>
                <wp:lineTo x="-181" y="21267"/>
                <wp:lineTo x="21672" y="21267"/>
                <wp:lineTo x="21672" y="0"/>
                <wp:lineTo x="-181" y="0"/>
              </wp:wrapPolygon>
            </wp:wrapTight>
            <wp:docPr id="2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56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0ACD" w:rsidRPr="00230ACD">
        <w:rPr>
          <w:rFonts w:ascii="Times New Roman" w:hAnsi="Times New Roman"/>
          <w:sz w:val="24"/>
          <w:szCs w:val="24"/>
        </w:rPr>
        <w:t xml:space="preserve">1.   Болт поворотного угольника М14*1,5- 3шт.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2.   Болт угольника поворотного М14/2 -1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3.   Клапан обратный М14- 1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4.   Клапан перепускной М14 -1шт.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5.   Угольник поворотный М14/10 (стальной)- 8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6.  Хомут червячный </w:t>
      </w:r>
      <w:proofErr w:type="spellStart"/>
      <w:r w:rsidRPr="00230ACD">
        <w:rPr>
          <w:rFonts w:ascii="Times New Roman" w:hAnsi="Times New Roman"/>
          <w:sz w:val="24"/>
          <w:szCs w:val="24"/>
        </w:rPr>
        <w:t>Norma</w:t>
      </w:r>
      <w:proofErr w:type="spellEnd"/>
      <w:r w:rsidRPr="00230ACD">
        <w:rPr>
          <w:rFonts w:ascii="Times New Roman" w:hAnsi="Times New Roman"/>
          <w:sz w:val="24"/>
          <w:szCs w:val="24"/>
        </w:rPr>
        <w:t xml:space="preserve"> 12-18 мм.- 8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7.  Штуцер-переходник 001- 1 шт.        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8.  Штуцер-переходник 002- 1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9.  Пробка резьбовая М14х1.5- 1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10.  Шайба медная 14- 16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11.  Шайба медная 20- 1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12.  Крепежные элементы- 4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 </w:t>
      </w:r>
    </w:p>
    <w:p w:rsidR="00230ACD" w:rsidRPr="00813A6D" w:rsidRDefault="00230ACD" w:rsidP="00230A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3A6D">
        <w:rPr>
          <w:rFonts w:ascii="Times New Roman" w:hAnsi="Times New Roman"/>
          <w:b/>
          <w:sz w:val="24"/>
          <w:szCs w:val="24"/>
        </w:rPr>
        <w:t xml:space="preserve">Цена: </w:t>
      </w:r>
      <w:r w:rsidR="002F65FE">
        <w:rPr>
          <w:rFonts w:ascii="Times New Roman" w:hAnsi="Times New Roman"/>
          <w:b/>
          <w:sz w:val="24"/>
          <w:szCs w:val="24"/>
        </w:rPr>
        <w:t>2300</w:t>
      </w:r>
      <w:r w:rsidRPr="00813A6D">
        <w:rPr>
          <w:rFonts w:ascii="Times New Roman" w:hAnsi="Times New Roman"/>
          <w:b/>
          <w:sz w:val="24"/>
          <w:szCs w:val="24"/>
        </w:rPr>
        <w:t xml:space="preserve"> / </w:t>
      </w:r>
      <w:r w:rsidR="002F65FE">
        <w:rPr>
          <w:rFonts w:ascii="Times New Roman" w:hAnsi="Times New Roman"/>
          <w:b/>
          <w:sz w:val="24"/>
          <w:szCs w:val="24"/>
        </w:rPr>
        <w:t>2600</w:t>
      </w:r>
      <w:r w:rsidRPr="00813A6D">
        <w:rPr>
          <w:rFonts w:ascii="Times New Roman" w:hAnsi="Times New Roman"/>
          <w:b/>
          <w:sz w:val="24"/>
          <w:szCs w:val="24"/>
        </w:rPr>
        <w:t xml:space="preserve"> руб. (обычный/гидравлика)</w:t>
      </w:r>
      <w:proofErr w:type="gramStart"/>
      <w:r w:rsidRPr="00813A6D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13A6D">
        <w:rPr>
          <w:rFonts w:ascii="Times New Roman" w:hAnsi="Times New Roman"/>
          <w:b/>
          <w:sz w:val="24"/>
          <w:szCs w:val="24"/>
        </w:rPr>
        <w:t xml:space="preserve"> в т.ч. НДС 18%.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Применение: Универсальный комплект для установки однокамерных расходомеров с использованием трубки </w:t>
      </w:r>
      <w:proofErr w:type="spellStart"/>
      <w:r w:rsidRPr="00230ACD">
        <w:rPr>
          <w:rFonts w:ascii="Times New Roman" w:hAnsi="Times New Roman"/>
          <w:sz w:val="24"/>
          <w:szCs w:val="24"/>
        </w:rPr>
        <w:t>ø</w:t>
      </w:r>
      <w:proofErr w:type="spellEnd"/>
      <w:r w:rsidRPr="00230ACD">
        <w:rPr>
          <w:rFonts w:ascii="Times New Roman" w:hAnsi="Times New Roman"/>
          <w:sz w:val="24"/>
          <w:szCs w:val="24"/>
        </w:rPr>
        <w:t xml:space="preserve"> 10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30ACD">
        <w:rPr>
          <w:rFonts w:ascii="Times New Roman" w:hAnsi="Times New Roman"/>
          <w:sz w:val="24"/>
          <w:szCs w:val="24"/>
        </w:rPr>
        <w:t>мм</w:t>
      </w:r>
      <w:proofErr w:type="gramEnd"/>
      <w:r w:rsidRPr="00230ACD">
        <w:rPr>
          <w:rFonts w:ascii="Times New Roman" w:hAnsi="Times New Roman"/>
          <w:sz w:val="24"/>
          <w:szCs w:val="24"/>
        </w:rPr>
        <w:t xml:space="preserve">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 </w:t>
      </w:r>
    </w:p>
    <w:p w:rsidR="00230ACD" w:rsidRPr="00813A6D" w:rsidRDefault="00230ACD" w:rsidP="00230AC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13A6D">
        <w:rPr>
          <w:rFonts w:ascii="Times New Roman" w:hAnsi="Times New Roman"/>
          <w:sz w:val="32"/>
          <w:szCs w:val="32"/>
        </w:rPr>
        <w:t xml:space="preserve">Монтажный комплект № 2 (аналог МК 90 пр-во </w:t>
      </w:r>
      <w:proofErr w:type="spellStart"/>
      <w:r w:rsidRPr="00813A6D">
        <w:rPr>
          <w:rFonts w:ascii="Times New Roman" w:hAnsi="Times New Roman"/>
          <w:sz w:val="32"/>
          <w:szCs w:val="32"/>
        </w:rPr>
        <w:t>Технотон</w:t>
      </w:r>
      <w:proofErr w:type="spellEnd"/>
      <w:r w:rsidRPr="00813A6D">
        <w:rPr>
          <w:rFonts w:ascii="Times New Roman" w:hAnsi="Times New Roman"/>
          <w:sz w:val="32"/>
          <w:szCs w:val="32"/>
        </w:rPr>
        <w:t xml:space="preserve">) </w:t>
      </w:r>
    </w:p>
    <w:p w:rsidR="00230ACD" w:rsidRPr="00230ACD" w:rsidRDefault="000168B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115570</wp:posOffset>
            </wp:positionV>
            <wp:extent cx="2398395" cy="1769110"/>
            <wp:effectExtent l="19050" t="0" r="1905" b="0"/>
            <wp:wrapTight wrapText="bothSides">
              <wp:wrapPolygon edited="0">
                <wp:start x="-172" y="0"/>
                <wp:lineTo x="-172" y="21398"/>
                <wp:lineTo x="21617" y="21398"/>
                <wp:lineTo x="21617" y="0"/>
                <wp:lineTo x="-172" y="0"/>
              </wp:wrapPolygon>
            </wp:wrapTight>
            <wp:docPr id="20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76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0ACD" w:rsidRPr="00230ACD">
        <w:rPr>
          <w:rFonts w:ascii="Times New Roman" w:hAnsi="Times New Roman"/>
          <w:sz w:val="24"/>
          <w:szCs w:val="24"/>
        </w:rPr>
        <w:t xml:space="preserve"> </w:t>
      </w:r>
    </w:p>
    <w:p w:rsidR="00230ACD" w:rsidRPr="00813A6D" w:rsidRDefault="00230ACD" w:rsidP="00813A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13A6D">
        <w:rPr>
          <w:rFonts w:ascii="Times New Roman" w:hAnsi="Times New Roman"/>
          <w:sz w:val="28"/>
          <w:szCs w:val="28"/>
        </w:rPr>
        <w:t>Состав.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1.  Болт поворотного угольника М14*1,5- 2 шт. 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2.  Болт угольника поворотного М14/2- 1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3.  Клапан обратный М14- 1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4.  Угольник поворотный М14/10 (стальной)- 6 шт. </w:t>
      </w:r>
      <w:r w:rsidR="00813A6D">
        <w:rPr>
          <w:rFonts w:ascii="Times New Roman" w:hAnsi="Times New Roman"/>
          <w:sz w:val="24"/>
          <w:szCs w:val="24"/>
        </w:rPr>
        <w:t xml:space="preserve">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5.  Пробка резьбовая М14х1.5- 1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6.  Штуцер-переходник 001- 1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7.  Хомут червячный </w:t>
      </w:r>
      <w:proofErr w:type="spellStart"/>
      <w:r w:rsidRPr="00230ACD">
        <w:rPr>
          <w:rFonts w:ascii="Times New Roman" w:hAnsi="Times New Roman"/>
          <w:sz w:val="24"/>
          <w:szCs w:val="24"/>
        </w:rPr>
        <w:t>Norma</w:t>
      </w:r>
      <w:proofErr w:type="spellEnd"/>
      <w:r w:rsidRPr="00230ACD">
        <w:rPr>
          <w:rFonts w:ascii="Times New Roman" w:hAnsi="Times New Roman"/>
          <w:sz w:val="24"/>
          <w:szCs w:val="24"/>
        </w:rPr>
        <w:t xml:space="preserve"> 12-18 мм.- 6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8.  Шайба медная 14- 14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lastRenderedPageBreak/>
        <w:t xml:space="preserve">9.  Крепежные элементы- 4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 </w:t>
      </w:r>
    </w:p>
    <w:p w:rsidR="00230ACD" w:rsidRPr="00813A6D" w:rsidRDefault="00230ACD" w:rsidP="00230A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3A6D">
        <w:rPr>
          <w:rFonts w:ascii="Times New Roman" w:hAnsi="Times New Roman"/>
          <w:b/>
          <w:sz w:val="24"/>
          <w:szCs w:val="24"/>
        </w:rPr>
        <w:t xml:space="preserve">Цена: </w:t>
      </w:r>
      <w:r w:rsidR="002F65FE">
        <w:rPr>
          <w:rFonts w:ascii="Times New Roman" w:hAnsi="Times New Roman"/>
          <w:b/>
          <w:sz w:val="24"/>
          <w:szCs w:val="24"/>
        </w:rPr>
        <w:t>1500</w:t>
      </w:r>
      <w:r w:rsidRPr="00813A6D">
        <w:rPr>
          <w:rFonts w:ascii="Times New Roman" w:hAnsi="Times New Roman"/>
          <w:b/>
          <w:sz w:val="24"/>
          <w:szCs w:val="24"/>
        </w:rPr>
        <w:t xml:space="preserve"> / </w:t>
      </w:r>
      <w:r w:rsidR="002F65FE">
        <w:rPr>
          <w:rFonts w:ascii="Times New Roman" w:hAnsi="Times New Roman"/>
          <w:b/>
          <w:sz w:val="24"/>
          <w:szCs w:val="24"/>
        </w:rPr>
        <w:t>1800</w:t>
      </w:r>
      <w:r w:rsidRPr="00813A6D">
        <w:rPr>
          <w:rFonts w:ascii="Times New Roman" w:hAnsi="Times New Roman"/>
          <w:b/>
          <w:sz w:val="24"/>
          <w:szCs w:val="24"/>
        </w:rPr>
        <w:t xml:space="preserve"> руб. (обычный/гидравлика), в т.ч. НДС 18%.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Применение: Комплект для установки однокамерных расходомеров на двигатели Д243, Д245, Д260 с использованием трубки </w:t>
      </w:r>
      <w:proofErr w:type="spellStart"/>
      <w:r w:rsidRPr="00230ACD">
        <w:rPr>
          <w:rFonts w:ascii="Times New Roman" w:hAnsi="Times New Roman"/>
          <w:sz w:val="24"/>
          <w:szCs w:val="24"/>
        </w:rPr>
        <w:t>ø</w:t>
      </w:r>
      <w:proofErr w:type="spellEnd"/>
      <w:r w:rsidRPr="00230ACD">
        <w:rPr>
          <w:rFonts w:ascii="Times New Roman" w:hAnsi="Times New Roman"/>
          <w:sz w:val="24"/>
          <w:szCs w:val="24"/>
        </w:rPr>
        <w:t xml:space="preserve"> 10 мм.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 </w:t>
      </w:r>
    </w:p>
    <w:p w:rsidR="00230ACD" w:rsidRPr="00813A6D" w:rsidRDefault="00230ACD" w:rsidP="00230AC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13A6D">
        <w:rPr>
          <w:rFonts w:ascii="Times New Roman" w:hAnsi="Times New Roman"/>
          <w:sz w:val="32"/>
          <w:szCs w:val="32"/>
        </w:rPr>
        <w:t xml:space="preserve">Монтажный комплект № 3 (аналог МК 100 пр-во </w:t>
      </w:r>
      <w:proofErr w:type="spellStart"/>
      <w:r w:rsidRPr="00813A6D">
        <w:rPr>
          <w:rFonts w:ascii="Times New Roman" w:hAnsi="Times New Roman"/>
          <w:sz w:val="32"/>
          <w:szCs w:val="32"/>
        </w:rPr>
        <w:t>Технотон</w:t>
      </w:r>
      <w:proofErr w:type="spellEnd"/>
      <w:r w:rsidRPr="00813A6D">
        <w:rPr>
          <w:rFonts w:ascii="Times New Roman" w:hAnsi="Times New Roman"/>
          <w:sz w:val="32"/>
          <w:szCs w:val="32"/>
        </w:rPr>
        <w:t xml:space="preserve">)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 </w:t>
      </w:r>
    </w:p>
    <w:p w:rsidR="00230ACD" w:rsidRPr="00230ACD" w:rsidRDefault="00230ACD" w:rsidP="00813A6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13A6D">
        <w:rPr>
          <w:rFonts w:ascii="Times New Roman" w:hAnsi="Times New Roman"/>
          <w:sz w:val="28"/>
          <w:szCs w:val="28"/>
        </w:rPr>
        <w:t>Состав</w:t>
      </w:r>
      <w:r w:rsidRPr="00230ACD">
        <w:rPr>
          <w:rFonts w:ascii="Times New Roman" w:hAnsi="Times New Roman"/>
          <w:sz w:val="24"/>
          <w:szCs w:val="24"/>
        </w:rPr>
        <w:t>.</w:t>
      </w:r>
    </w:p>
    <w:p w:rsidR="00230ACD" w:rsidRPr="00230ACD" w:rsidRDefault="000168B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145415</wp:posOffset>
            </wp:positionV>
            <wp:extent cx="2342515" cy="1543685"/>
            <wp:effectExtent l="19050" t="0" r="635" b="0"/>
            <wp:wrapTight wrapText="bothSides">
              <wp:wrapPolygon edited="0">
                <wp:start x="-176" y="0"/>
                <wp:lineTo x="-176" y="21325"/>
                <wp:lineTo x="21606" y="21325"/>
                <wp:lineTo x="21606" y="0"/>
                <wp:lineTo x="-176" y="0"/>
              </wp:wrapPolygon>
            </wp:wrapTight>
            <wp:docPr id="1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0ACD" w:rsidRPr="00230ACD">
        <w:rPr>
          <w:rFonts w:ascii="Times New Roman" w:hAnsi="Times New Roman"/>
          <w:sz w:val="24"/>
          <w:szCs w:val="24"/>
        </w:rPr>
        <w:t xml:space="preserve">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1.  Болт поворотного угольника М14*1,5- 3 шт. 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2.  Клапан обратный М14- 1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3.  Угольник поворотный М14/10 (стальной)- 4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4.  Пробка резьбовая М14х1.5- 1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5.  Штуцер-переходник 002- 1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6.  Шайба медная 14- 11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7.  Шайба медная 20- 1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8.  Хомут червячный </w:t>
      </w:r>
      <w:proofErr w:type="spellStart"/>
      <w:r w:rsidRPr="00230ACD">
        <w:rPr>
          <w:rFonts w:ascii="Times New Roman" w:hAnsi="Times New Roman"/>
          <w:sz w:val="24"/>
          <w:szCs w:val="24"/>
        </w:rPr>
        <w:t>Norma</w:t>
      </w:r>
      <w:proofErr w:type="spellEnd"/>
      <w:r w:rsidRPr="00230ACD">
        <w:rPr>
          <w:rFonts w:ascii="Times New Roman" w:hAnsi="Times New Roman"/>
          <w:sz w:val="24"/>
          <w:szCs w:val="24"/>
        </w:rPr>
        <w:t xml:space="preserve"> 12-18 мм.- 4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9.  Крепежные элементы- 4 шт.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 </w:t>
      </w:r>
    </w:p>
    <w:p w:rsidR="00230ACD" w:rsidRPr="00813A6D" w:rsidRDefault="00230ACD" w:rsidP="00230A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3A6D">
        <w:rPr>
          <w:rFonts w:ascii="Times New Roman" w:hAnsi="Times New Roman"/>
          <w:b/>
          <w:sz w:val="24"/>
          <w:szCs w:val="24"/>
        </w:rPr>
        <w:t xml:space="preserve">Цена: </w:t>
      </w:r>
      <w:r w:rsidR="002F65FE">
        <w:rPr>
          <w:rFonts w:ascii="Times New Roman" w:hAnsi="Times New Roman"/>
          <w:b/>
          <w:sz w:val="24"/>
          <w:szCs w:val="24"/>
        </w:rPr>
        <w:t>1500</w:t>
      </w:r>
      <w:r w:rsidRPr="00813A6D">
        <w:rPr>
          <w:rFonts w:ascii="Times New Roman" w:hAnsi="Times New Roman"/>
          <w:b/>
          <w:sz w:val="24"/>
          <w:szCs w:val="24"/>
        </w:rPr>
        <w:t xml:space="preserve"> / </w:t>
      </w:r>
      <w:r w:rsidR="002F65FE">
        <w:rPr>
          <w:rFonts w:ascii="Times New Roman" w:hAnsi="Times New Roman"/>
          <w:b/>
          <w:sz w:val="24"/>
          <w:szCs w:val="24"/>
        </w:rPr>
        <w:t>1800</w:t>
      </w:r>
      <w:r w:rsidRPr="00813A6D">
        <w:rPr>
          <w:rFonts w:ascii="Times New Roman" w:hAnsi="Times New Roman"/>
          <w:b/>
          <w:sz w:val="24"/>
          <w:szCs w:val="24"/>
        </w:rPr>
        <w:t xml:space="preserve"> руб. (обычный/гидравлика), в т.ч. НДС 18%.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 </w:t>
      </w:r>
    </w:p>
    <w:p w:rsidR="00230ACD" w:rsidRPr="00230ACD" w:rsidRDefault="00230ACD" w:rsidP="00230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ACD">
        <w:rPr>
          <w:rFonts w:ascii="Times New Roman" w:hAnsi="Times New Roman"/>
          <w:sz w:val="24"/>
          <w:szCs w:val="24"/>
        </w:rPr>
        <w:t xml:space="preserve">Применение: Комплект для установки однокамерных расходомеров на двигатели ЯМЗ, КАМАЗ с использованием трубки </w:t>
      </w:r>
      <w:proofErr w:type="spellStart"/>
      <w:r w:rsidRPr="00230ACD">
        <w:rPr>
          <w:rFonts w:ascii="Times New Roman" w:hAnsi="Times New Roman"/>
          <w:sz w:val="24"/>
          <w:szCs w:val="24"/>
        </w:rPr>
        <w:t>ø</w:t>
      </w:r>
      <w:proofErr w:type="spellEnd"/>
      <w:r w:rsidRPr="00230ACD">
        <w:rPr>
          <w:rFonts w:ascii="Times New Roman" w:hAnsi="Times New Roman"/>
          <w:sz w:val="24"/>
          <w:szCs w:val="24"/>
        </w:rPr>
        <w:t xml:space="preserve"> 10 мм. </w:t>
      </w:r>
    </w:p>
    <w:p w:rsidR="00230ACD" w:rsidRDefault="00230ACD" w:rsidP="00230ACD"/>
    <w:p w:rsidR="00813A6D" w:rsidRPr="00813A6D" w:rsidRDefault="00813A6D" w:rsidP="00813A6D">
      <w:pPr>
        <w:spacing w:line="240" w:lineRule="auto"/>
        <w:rPr>
          <w:rFonts w:ascii="Times New Roman" w:hAnsi="Times New Roman"/>
          <w:sz w:val="32"/>
          <w:szCs w:val="32"/>
        </w:rPr>
      </w:pPr>
      <w:r w:rsidRPr="00813A6D">
        <w:rPr>
          <w:rFonts w:ascii="Times New Roman" w:hAnsi="Times New Roman"/>
          <w:sz w:val="32"/>
          <w:szCs w:val="32"/>
        </w:rPr>
        <w:t xml:space="preserve">Монтажный комплект № 4 (аналог МК DIFF 10 пр-во </w:t>
      </w:r>
      <w:proofErr w:type="spellStart"/>
      <w:r w:rsidRPr="00813A6D">
        <w:rPr>
          <w:rFonts w:ascii="Times New Roman" w:hAnsi="Times New Roman"/>
          <w:sz w:val="32"/>
          <w:szCs w:val="32"/>
        </w:rPr>
        <w:t>Технотон</w:t>
      </w:r>
      <w:proofErr w:type="spellEnd"/>
      <w:r w:rsidRPr="00813A6D">
        <w:rPr>
          <w:rFonts w:ascii="Times New Roman" w:hAnsi="Times New Roman"/>
          <w:sz w:val="32"/>
          <w:szCs w:val="32"/>
        </w:rPr>
        <w:t xml:space="preserve">) </w:t>
      </w:r>
    </w:p>
    <w:p w:rsidR="00813A6D" w:rsidRPr="00813A6D" w:rsidRDefault="00813A6D" w:rsidP="00813A6D">
      <w:pPr>
        <w:spacing w:line="240" w:lineRule="auto"/>
        <w:rPr>
          <w:rFonts w:ascii="Times New Roman" w:hAnsi="Times New Roman"/>
          <w:sz w:val="24"/>
          <w:szCs w:val="24"/>
        </w:rPr>
      </w:pPr>
      <w:r w:rsidRPr="00813A6D">
        <w:rPr>
          <w:rFonts w:ascii="Times New Roman" w:hAnsi="Times New Roman"/>
          <w:sz w:val="24"/>
          <w:szCs w:val="24"/>
        </w:rPr>
        <w:t xml:space="preserve"> </w:t>
      </w:r>
    </w:p>
    <w:p w:rsidR="00813A6D" w:rsidRPr="00813A6D" w:rsidRDefault="000168BD" w:rsidP="00813A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117475</wp:posOffset>
            </wp:positionV>
            <wp:extent cx="2494280" cy="1745615"/>
            <wp:effectExtent l="19050" t="0" r="1270" b="0"/>
            <wp:wrapTight wrapText="bothSides">
              <wp:wrapPolygon edited="0">
                <wp:start x="-165" y="0"/>
                <wp:lineTo x="-165" y="21451"/>
                <wp:lineTo x="21611" y="21451"/>
                <wp:lineTo x="21611" y="0"/>
                <wp:lineTo x="-165" y="0"/>
              </wp:wrapPolygon>
            </wp:wrapTight>
            <wp:docPr id="1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74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3A6D" w:rsidRPr="00813A6D">
        <w:rPr>
          <w:rFonts w:ascii="Times New Roman" w:hAnsi="Times New Roman"/>
          <w:sz w:val="28"/>
          <w:szCs w:val="28"/>
        </w:rPr>
        <w:t>Состав</w:t>
      </w:r>
      <w:r w:rsidR="00813A6D" w:rsidRPr="00813A6D">
        <w:rPr>
          <w:rFonts w:ascii="Times New Roman" w:hAnsi="Times New Roman"/>
          <w:sz w:val="24"/>
          <w:szCs w:val="24"/>
        </w:rPr>
        <w:t>.</w:t>
      </w:r>
    </w:p>
    <w:p w:rsidR="00813A6D" w:rsidRPr="00813A6D" w:rsidRDefault="00813A6D" w:rsidP="00813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A6D">
        <w:rPr>
          <w:rFonts w:ascii="Times New Roman" w:hAnsi="Times New Roman"/>
          <w:sz w:val="24"/>
          <w:szCs w:val="24"/>
        </w:rPr>
        <w:t xml:space="preserve">1.  Болт поворотного угольника М14*1,5- 6 шт.  </w:t>
      </w:r>
    </w:p>
    <w:p w:rsidR="00813A6D" w:rsidRPr="00813A6D" w:rsidRDefault="00813A6D" w:rsidP="00813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A6D">
        <w:rPr>
          <w:rFonts w:ascii="Times New Roman" w:hAnsi="Times New Roman"/>
          <w:sz w:val="24"/>
          <w:szCs w:val="24"/>
        </w:rPr>
        <w:t xml:space="preserve">2.  Угольник поворотный М14/10 (стальной)- 8 шт. </w:t>
      </w:r>
    </w:p>
    <w:p w:rsidR="00813A6D" w:rsidRPr="00813A6D" w:rsidRDefault="00813A6D" w:rsidP="00813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A6D">
        <w:rPr>
          <w:rFonts w:ascii="Times New Roman" w:hAnsi="Times New Roman"/>
          <w:sz w:val="24"/>
          <w:szCs w:val="24"/>
        </w:rPr>
        <w:t xml:space="preserve">3.  Клапан обратный М14- 2 шт. </w:t>
      </w:r>
    </w:p>
    <w:p w:rsidR="00813A6D" w:rsidRPr="00813A6D" w:rsidRDefault="00813A6D" w:rsidP="00813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A6D">
        <w:rPr>
          <w:rFonts w:ascii="Times New Roman" w:hAnsi="Times New Roman"/>
          <w:sz w:val="24"/>
          <w:szCs w:val="24"/>
        </w:rPr>
        <w:t xml:space="preserve">4.  Шайба медная 14- 16 шт. </w:t>
      </w:r>
    </w:p>
    <w:p w:rsidR="00813A6D" w:rsidRPr="00813A6D" w:rsidRDefault="00813A6D" w:rsidP="00813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A6D">
        <w:rPr>
          <w:rFonts w:ascii="Times New Roman" w:hAnsi="Times New Roman"/>
          <w:sz w:val="24"/>
          <w:szCs w:val="24"/>
        </w:rPr>
        <w:t xml:space="preserve">5.  Хомут червячный </w:t>
      </w:r>
      <w:proofErr w:type="spellStart"/>
      <w:r w:rsidRPr="00813A6D">
        <w:rPr>
          <w:rFonts w:ascii="Times New Roman" w:hAnsi="Times New Roman"/>
          <w:sz w:val="24"/>
          <w:szCs w:val="24"/>
        </w:rPr>
        <w:t>Norma</w:t>
      </w:r>
      <w:proofErr w:type="spellEnd"/>
      <w:r w:rsidRPr="00813A6D">
        <w:rPr>
          <w:rFonts w:ascii="Times New Roman" w:hAnsi="Times New Roman"/>
          <w:sz w:val="24"/>
          <w:szCs w:val="24"/>
        </w:rPr>
        <w:t xml:space="preserve"> 12-18 мм.- 8 шт. </w:t>
      </w:r>
    </w:p>
    <w:p w:rsidR="00813A6D" w:rsidRPr="00813A6D" w:rsidRDefault="00813A6D" w:rsidP="00813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A6D">
        <w:rPr>
          <w:rFonts w:ascii="Times New Roman" w:hAnsi="Times New Roman"/>
          <w:sz w:val="24"/>
          <w:szCs w:val="24"/>
        </w:rPr>
        <w:t xml:space="preserve">6.  Крепежные элементы- 4 шт. </w:t>
      </w:r>
    </w:p>
    <w:p w:rsidR="00813A6D" w:rsidRPr="00813A6D" w:rsidRDefault="00813A6D" w:rsidP="00813A6D">
      <w:pPr>
        <w:spacing w:line="240" w:lineRule="auto"/>
        <w:rPr>
          <w:rFonts w:ascii="Times New Roman" w:hAnsi="Times New Roman"/>
          <w:sz w:val="24"/>
          <w:szCs w:val="24"/>
        </w:rPr>
      </w:pPr>
      <w:r w:rsidRPr="00813A6D">
        <w:rPr>
          <w:rFonts w:ascii="Times New Roman" w:hAnsi="Times New Roman"/>
          <w:sz w:val="24"/>
          <w:szCs w:val="24"/>
        </w:rPr>
        <w:t xml:space="preserve">  </w:t>
      </w:r>
    </w:p>
    <w:p w:rsidR="00813A6D" w:rsidRPr="00813A6D" w:rsidRDefault="00813A6D" w:rsidP="00813A6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13A6D">
        <w:rPr>
          <w:rFonts w:ascii="Times New Roman" w:hAnsi="Times New Roman"/>
          <w:b/>
          <w:sz w:val="24"/>
          <w:szCs w:val="24"/>
        </w:rPr>
        <w:t xml:space="preserve">Цена: </w:t>
      </w:r>
      <w:r w:rsidR="002F65FE">
        <w:rPr>
          <w:rFonts w:ascii="Times New Roman" w:hAnsi="Times New Roman"/>
          <w:b/>
          <w:sz w:val="24"/>
          <w:szCs w:val="24"/>
        </w:rPr>
        <w:t>2300</w:t>
      </w:r>
      <w:r w:rsidRPr="00813A6D">
        <w:rPr>
          <w:rFonts w:ascii="Times New Roman" w:hAnsi="Times New Roman"/>
          <w:b/>
          <w:sz w:val="24"/>
          <w:szCs w:val="24"/>
        </w:rPr>
        <w:t xml:space="preserve"> / </w:t>
      </w:r>
      <w:r w:rsidR="002F65FE">
        <w:rPr>
          <w:rFonts w:ascii="Times New Roman" w:hAnsi="Times New Roman"/>
          <w:b/>
          <w:sz w:val="24"/>
          <w:szCs w:val="24"/>
        </w:rPr>
        <w:t>2600</w:t>
      </w:r>
      <w:r w:rsidRPr="00813A6D">
        <w:rPr>
          <w:rFonts w:ascii="Times New Roman" w:hAnsi="Times New Roman"/>
          <w:b/>
          <w:sz w:val="24"/>
          <w:szCs w:val="24"/>
        </w:rPr>
        <w:t xml:space="preserve"> руб. (обычный/гидравлика), в т.ч. НДС 18%. </w:t>
      </w:r>
    </w:p>
    <w:p w:rsidR="00813A6D" w:rsidRPr="00813A6D" w:rsidRDefault="00813A6D" w:rsidP="00813A6D">
      <w:pPr>
        <w:spacing w:line="240" w:lineRule="auto"/>
        <w:rPr>
          <w:rFonts w:ascii="Times New Roman" w:hAnsi="Times New Roman"/>
          <w:sz w:val="24"/>
          <w:szCs w:val="24"/>
        </w:rPr>
      </w:pPr>
      <w:r w:rsidRPr="00813A6D">
        <w:rPr>
          <w:rFonts w:ascii="Times New Roman" w:hAnsi="Times New Roman"/>
          <w:sz w:val="24"/>
          <w:szCs w:val="24"/>
        </w:rPr>
        <w:t xml:space="preserve"> Применение: Комплект для установки дифференциальных расходомеров 100D и 250D с использованием трубки </w:t>
      </w:r>
      <w:proofErr w:type="spellStart"/>
      <w:r w:rsidRPr="00813A6D">
        <w:rPr>
          <w:rFonts w:ascii="Times New Roman" w:hAnsi="Times New Roman"/>
          <w:sz w:val="24"/>
          <w:szCs w:val="24"/>
        </w:rPr>
        <w:t>ø</w:t>
      </w:r>
      <w:proofErr w:type="spellEnd"/>
      <w:r w:rsidRPr="00813A6D">
        <w:rPr>
          <w:rFonts w:ascii="Times New Roman" w:hAnsi="Times New Roman"/>
          <w:sz w:val="24"/>
          <w:szCs w:val="24"/>
        </w:rPr>
        <w:t xml:space="preserve"> 10 мм. </w:t>
      </w:r>
    </w:p>
    <w:p w:rsidR="00813A6D" w:rsidRDefault="00813A6D" w:rsidP="00230ACD"/>
    <w:sectPr w:rsidR="00813A6D" w:rsidSect="005C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197"/>
    <w:rsid w:val="000168BD"/>
    <w:rsid w:val="00112197"/>
    <w:rsid w:val="001C3FC0"/>
    <w:rsid w:val="00230ACD"/>
    <w:rsid w:val="00247ACA"/>
    <w:rsid w:val="0027639A"/>
    <w:rsid w:val="002F65FE"/>
    <w:rsid w:val="004E1A36"/>
    <w:rsid w:val="005C56DF"/>
    <w:rsid w:val="00813A6D"/>
    <w:rsid w:val="00A64C02"/>
    <w:rsid w:val="00BA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6</cp:revision>
  <dcterms:created xsi:type="dcterms:W3CDTF">2014-03-31T13:38:00Z</dcterms:created>
  <dcterms:modified xsi:type="dcterms:W3CDTF">2014-03-31T13:44:00Z</dcterms:modified>
</cp:coreProperties>
</file>