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6" w:rsidRPr="00CF2636" w:rsidRDefault="00CF2636" w:rsidP="00CF2636">
      <w:pPr>
        <w:spacing w:after="169" w:line="339" w:lineRule="atLeast"/>
        <w:outlineLvl w:val="0"/>
        <w:rPr>
          <w:rFonts w:ascii="Verdana" w:eastAsia="Times New Roman" w:hAnsi="Verdana" w:cs="Arial"/>
          <w:b/>
          <w:bCs/>
          <w:color w:val="FF9935"/>
          <w:kern w:val="36"/>
          <w:sz w:val="31"/>
          <w:szCs w:val="31"/>
          <w:lang w:eastAsia="ru-RU"/>
        </w:rPr>
      </w:pPr>
      <w:r w:rsidRPr="00CF2636">
        <w:rPr>
          <w:rFonts w:ascii="Verdana" w:eastAsia="Times New Roman" w:hAnsi="Verdana" w:cs="Arial"/>
          <w:b/>
          <w:bCs/>
          <w:color w:val="FF9935"/>
          <w:kern w:val="36"/>
          <w:sz w:val="31"/>
          <w:szCs w:val="31"/>
          <w:lang w:eastAsia="ru-RU"/>
        </w:rPr>
        <w:t xml:space="preserve">Серия KIPVALVE WTR224B - </w:t>
      </w:r>
      <w:proofErr w:type="spellStart"/>
      <w:r w:rsidRPr="00CF2636">
        <w:rPr>
          <w:rFonts w:ascii="Verdana" w:eastAsia="Times New Roman" w:hAnsi="Verdana" w:cs="Arial"/>
          <w:b/>
          <w:bCs/>
          <w:color w:val="FF9935"/>
          <w:kern w:val="36"/>
          <w:sz w:val="31"/>
          <w:szCs w:val="31"/>
          <w:lang w:eastAsia="ru-RU"/>
        </w:rPr>
        <w:t>соленоидные</w:t>
      </w:r>
      <w:proofErr w:type="spellEnd"/>
      <w:r w:rsidRPr="00CF2636">
        <w:rPr>
          <w:rFonts w:ascii="Verdana" w:eastAsia="Times New Roman" w:hAnsi="Verdana" w:cs="Arial"/>
          <w:b/>
          <w:bCs/>
          <w:color w:val="FF9935"/>
          <w:kern w:val="36"/>
          <w:sz w:val="31"/>
          <w:szCs w:val="31"/>
          <w:lang w:eastAsia="ru-RU"/>
        </w:rPr>
        <w:t xml:space="preserve"> (электромагнитные) клапаны для систем под давлением</w:t>
      </w:r>
    </w:p>
    <w:p w:rsidR="00CF2636" w:rsidRPr="00CF2636" w:rsidRDefault="00CF2636" w:rsidP="00CF2636">
      <w:pPr>
        <w:spacing w:before="100" w:beforeAutospacing="1" w:after="100" w:afterAutospacing="1" w:line="27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Соленоидные</w:t>
      </w:r>
      <w:proofErr w:type="spellEnd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клапаны KIPVALVE WTR224B пришли на смену старой серии клапанов WTR223B. По принципу действия они относятся к клапанам непрямого действия с плавающей мембраной. В силу своей конструкции клапаны WTR224B являются наиболее универсальными среди всех клапанов KIPVALVE и подходят для решения большинства задач по управлению потоками жидкостей или газов в системах горячего и холодного водоснабжения и других системах под давлением.</w:t>
      </w:r>
    </w:p>
    <w:p w:rsidR="00CF2636" w:rsidRPr="00CF2636" w:rsidRDefault="00CF2636" w:rsidP="00CF2636">
      <w:pPr>
        <w:spacing w:before="100" w:beforeAutospacing="1" w:after="100" w:afterAutospacing="1" w:line="27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Отличительные особенности клапанов KIPVALVE серии WTR224B:</w:t>
      </w:r>
    </w:p>
    <w:p w:rsidR="00CF2636" w:rsidRPr="00CF2636" w:rsidRDefault="00CF2636" w:rsidP="00CF263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Широкий диапазон резьбовых присоединений</w:t>
      </w:r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G1/4” (DN 8) до G2” (DN 50). Плотное закрытие и открытие клапанов WTR224B в процессе работы происходит за счет давления рабочей среды. Поэтому клапаны именно этой модификации изготавливаются с большими присоединительными размерами, имеют при этом компактные габариты и им не требуется большая катушка высокой мощности;</w:t>
      </w:r>
    </w:p>
    <w:p w:rsidR="00CF2636" w:rsidRPr="00CF2636" w:rsidRDefault="00CF2636" w:rsidP="00CF263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Низкое потребление электроэнергии при </w:t>
      </w:r>
      <w:proofErr w:type="gramStart"/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большом</w:t>
      </w:r>
      <w:proofErr w:type="gramEnd"/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Ду</w:t>
      </w:r>
      <w:proofErr w:type="spellEnd"/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Мощности катушки у клапанов WTR224B должно быть достаточно лишь для того, чтобы открыть канал перепускного отверстия, а не поднять всю мембрану целиком. В связи с этим даже у клапанов </w:t>
      </w:r>
      <w:proofErr w:type="gramStart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большим</w:t>
      </w:r>
      <w:proofErr w:type="gramEnd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DN установлена компактная катушка малой мощности. Поэтому клапаны KIPVALVE WTR224B считаются клапанами с низким энергопотреблением;</w:t>
      </w:r>
    </w:p>
    <w:p w:rsidR="00CF2636" w:rsidRPr="00CF2636" w:rsidRDefault="00CF2636" w:rsidP="00CF263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Доступная цена.</w:t>
      </w:r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Форм-фактор корпуса внутри линейки у клапанов из нержавеющей стали и латуни, NO и NC клапанов унифицирован за счет применения на производстве новых литейных форм. Это позволило сократить количество комплектующих, количество операций и время необходимое для производства одного клапана. Таким </w:t>
      </w:r>
      <w:proofErr w:type="gramStart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образом</w:t>
      </w:r>
      <w:proofErr w:type="gramEnd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оптимизация производственного процесса позволила снизить конечную стоимость клапанов WTR224B по сравнению со старой серией;</w:t>
      </w:r>
    </w:p>
    <w:p w:rsidR="00CF2636" w:rsidRPr="00CF2636" w:rsidRDefault="00CF2636" w:rsidP="00CF263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Два уплотнения и возможность установки </w:t>
      </w:r>
      <w:proofErr w:type="spellStart"/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ремкомплектов</w:t>
      </w:r>
      <w:proofErr w:type="spellEnd"/>
      <w:r w:rsidRPr="00CF263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для широкого круга задач.</w:t>
      </w:r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Наличие сменных </w:t>
      </w:r>
      <w:proofErr w:type="spellStart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ремкомплектов</w:t>
      </w:r>
      <w:proofErr w:type="spellEnd"/>
      <w:r w:rsidRPr="00CF26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FKM и NBR для клапанов WTR224B позволяют оперативно изменять технические характеристики клапанов, адаптируя каждый клапан под нужную температуру и тип рабочей среды.</w:t>
      </w:r>
    </w:p>
    <w:p w:rsidR="00CF2636" w:rsidRP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Основные технические характеристики серии WTR224B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25"/>
        <w:gridCol w:w="2850"/>
      </w:tblGrid>
      <w:tr w:rsidR="00CF2636" w:rsidRPr="00CF2636" w:rsidTr="00CF2636">
        <w:tc>
          <w:tcPr>
            <w:tcW w:w="0" w:type="auto"/>
            <w:vAlign w:val="center"/>
            <w:hideMark/>
          </w:tcPr>
          <w:tbl>
            <w:tblPr>
              <w:tblStyle w:val="a9"/>
              <w:tblW w:w="0" w:type="auto"/>
              <w:tblLook w:val="04A0"/>
            </w:tblPr>
            <w:tblGrid>
              <w:gridCol w:w="2864"/>
              <w:gridCol w:w="3631"/>
            </w:tblGrid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Материал корпуса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Кованая латунь BS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1" name="Рисунок 1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  <w:t xml:space="preserve">Нержавеющая сталь SS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2" name="Рисунок 2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Материал мембраны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NBR (</w:t>
                  </w:r>
                  <w:proofErr w:type="spellStart"/>
                  <w:proofErr w:type="gram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нитрил-бутадиеновая</w:t>
                  </w:r>
                  <w:proofErr w:type="spellEnd"/>
                  <w:proofErr w:type="gram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резина)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3" name="Рисунок 3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  <w:t>FKM (</w:t>
                  </w:r>
                  <w:proofErr w:type="spell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фторэластомер</w:t>
                  </w:r>
                  <w:proofErr w:type="spell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), то же что и FPM, VITON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4" name="Рисунок 4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Температура рабочей среды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Для уплотнения NBR: -20... +85</w:t>
                  </w:r>
                  <w:proofErr w:type="gram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°С</w:t>
                  </w:r>
                  <w:proofErr w:type="gram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  <w:t>Для уплотнения FKM (FPM, VITON): -20... +130 °С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Типы клапана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Нормально закрытый NC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5" name="Рисунок 5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  <w:t xml:space="preserve">Нормально открытый NO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6" name="Рисунок 6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Рабочее давление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0,25...16 / 0,5...16 / 0,6...16 бар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Вязкость рабочей среды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21 мм</w:t>
                  </w:r>
                  <w:proofErr w:type="gram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/с (21 </w:t>
                  </w:r>
                  <w:proofErr w:type="spell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сСт</w:t>
                  </w:r>
                  <w:proofErr w:type="spell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)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Напряжение питания катушки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220 VAC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7" name="Рисунок 7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  <w:t xml:space="preserve">24 VDC, 110 VAC - </w:t>
                  </w:r>
                  <w:r w:rsidRPr="00CF2636">
                    <w:rPr>
                      <w:rFonts w:ascii="Arial" w:eastAsia="Times New Roman" w:hAnsi="Arial" w:cs="Arial"/>
                      <w:i/>
                      <w:iCs/>
                      <w:color w:val="25291F"/>
                      <w:sz w:val="19"/>
                      <w:szCs w:val="19"/>
                      <w:lang w:eastAsia="ru-RU"/>
                    </w:rPr>
                    <w:t xml:space="preserve">стандарт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25291F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7315" cy="118110"/>
                        <wp:effectExtent l="19050" t="0" r="6985" b="0"/>
                        <wp:docPr id="8" name="Рисунок 8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lastRenderedPageBreak/>
                    <w:t>Класс изоляции катушки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N (200 °С)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Температура окружающей среды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-20 до +50</w:t>
                  </w:r>
                  <w:proofErr w:type="gram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Продолжительность включения (работы)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ПВ 100 %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291F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613535" cy="1968500"/>
                  <wp:effectExtent l="19050" t="0" r="5715" b="0"/>
                  <wp:docPr id="9" name="Рисунок 9" descr="WTR224B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TR224B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636" w:rsidRPr="00CF2636" w:rsidRDefault="00CF2636" w:rsidP="00CF2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2636" w:rsidRP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Технические характеристики и цены клапанов серии WTR224B NC (нормально закрытые, 2/2 ходовые)</w:t>
      </w:r>
    </w:p>
    <w:tbl>
      <w:tblPr>
        <w:tblStyle w:val="a9"/>
        <w:tblW w:w="5000" w:type="pct"/>
        <w:tblLook w:val="04A0"/>
      </w:tblPr>
      <w:tblGrid>
        <w:gridCol w:w="886"/>
        <w:gridCol w:w="406"/>
        <w:gridCol w:w="893"/>
        <w:gridCol w:w="758"/>
        <w:gridCol w:w="852"/>
        <w:gridCol w:w="1031"/>
        <w:gridCol w:w="954"/>
        <w:gridCol w:w="718"/>
        <w:gridCol w:w="1009"/>
        <w:gridCol w:w="1032"/>
        <w:gridCol w:w="1032"/>
      </w:tblGrid>
      <w:tr w:rsidR="00CF2636" w:rsidRPr="00CF2636" w:rsidTr="00CF2636"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Модификация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серии WTR224B NC 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Присоед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и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-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нительный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размер,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G'' 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Диаметр </w:t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труб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о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-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провода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Ду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, мм 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Рабочее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давление,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бар 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Пропускная способность, </w:t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Kv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, м3/час 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Внутренний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условный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проход, 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мм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Модель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катушки 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Напряжение питания катушки 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Цена клапана с уплотнением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NBR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>-20…+85</w:t>
            </w:r>
            <w:proofErr w:type="gramStart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°С</w:t>
            </w:r>
            <w:proofErr w:type="gramEnd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Руб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с НДС </w:t>
            </w:r>
            <w:r>
              <w:rPr>
                <w:rFonts w:ascii="Arial" w:eastAsia="Times New Roman" w:hAnsi="Arial" w:cs="Arial"/>
                <w:noProof/>
                <w:color w:val="25291F"/>
                <w:sz w:val="19"/>
                <w:szCs w:val="19"/>
                <w:lang w:eastAsia="ru-RU"/>
              </w:rPr>
              <w:drawing>
                <wp:inline distT="0" distB="0" distL="0" distR="0">
                  <wp:extent cx="107315" cy="118110"/>
                  <wp:effectExtent l="19050" t="0" r="6985" b="0"/>
                  <wp:docPr id="10" name="Рисунок 10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Цена клапана с уплотнением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FKM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>-20…+130</w:t>
            </w:r>
            <w:proofErr w:type="gramStart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°С</w:t>
            </w:r>
            <w:proofErr w:type="gramEnd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Руб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с НДС </w:t>
            </w:r>
            <w:r>
              <w:rPr>
                <w:rFonts w:ascii="Arial" w:eastAsia="Times New Roman" w:hAnsi="Arial" w:cs="Arial"/>
                <w:noProof/>
                <w:color w:val="25291F"/>
                <w:sz w:val="19"/>
                <w:szCs w:val="19"/>
                <w:lang w:eastAsia="ru-RU"/>
              </w:rPr>
              <w:drawing>
                <wp:inline distT="0" distB="0" distL="0" distR="0">
                  <wp:extent cx="107315" cy="118110"/>
                  <wp:effectExtent l="19050" t="0" r="6985" b="0"/>
                  <wp:docPr id="11" name="Рисунок 11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636" w:rsidRPr="00CF2636" w:rsidTr="00CF2636">
        <w:tc>
          <w:tcPr>
            <w:tcW w:w="5000" w:type="pct"/>
            <w:gridSpan w:val="11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Материал корпуса: кованая латунь - BS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WTR224B-1508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12" name="Рисунок 12" descr="WTR224B-1508">
                    <a:hlinkClick xmlns:a="http://schemas.openxmlformats.org/drawingml/2006/main" r:id="rId7" tooltip="&quot;WTR224B-15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TR224B-1508">
                            <a:hlinkClick r:id="rId7" tooltip="&quot;WTR224B-15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1 309,80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1 781,80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13" name="Рисунок 13" descr="WTR224B-1510">
                    <a:hlinkClick xmlns:a="http://schemas.openxmlformats.org/drawingml/2006/main" r:id="rId7" tooltip="&quot;WTR224B-15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TR224B-1510">
                            <a:hlinkClick r:id="rId7" tooltip="&quot;WTR224B-15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1 829,00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1 309,80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2 301,00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1 781,80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WTR224B-1515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14" name="Рисунок 14" descr="WTR224B-1515">
                    <a:hlinkClick xmlns:a="http://schemas.openxmlformats.org/drawingml/2006/main" r:id="rId7" tooltip="&quot;WTR224B-15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TR224B-1515">
                            <a:hlinkClick r:id="rId7" tooltip="&quot;WTR224B-15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1 770,00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2 242,00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1 770,00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1 770,00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1 770,00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1 250,80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1 722,80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WTR224B-2020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15" name="Рисунок 15" descr="WTR224B-2020">
                    <a:hlinkClick xmlns:a="http://schemas.openxmlformats.org/drawingml/2006/main" r:id="rId9" tooltip="&quot;WTR224B-20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TR224B-2020">
                            <a:hlinkClick r:id="rId9" tooltip="&quot;WTR224B-20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2 360,00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2 891,00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2 360,00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2 360,00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2 360,00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1 840,80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2 891,00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2 891,00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2 891,00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2 371,80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WTR224B-2525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16" name="Рисунок 16" descr="WTR224B-2525">
                    <a:hlinkClick xmlns:a="http://schemas.openxmlformats.org/drawingml/2006/main" r:id="rId11" tooltip="&quot;WTR224B-25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TR224B-2525">
                            <a:hlinkClick r:id="rId11" tooltip="&quot;WTR224B-25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2 950,00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4 130,00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2 430,80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4 130,00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4 130,00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4 130,00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3 610,80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WTR224B-4032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72085"/>
                  <wp:effectExtent l="19050" t="0" r="0" b="0"/>
                  <wp:docPr id="17" name="Рисунок 17" descr="WTR224B-4032">
                    <a:hlinkClick xmlns:a="http://schemas.openxmlformats.org/drawingml/2006/main" r:id="rId13" tooltip="&quot;WTR224B-40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TR224B-4032">
                            <a:hlinkClick r:id="rId13" tooltip="&quot;WTR224B-40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6 844,00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8 260,00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6 844,00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6 844,00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6 844,00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6 301,20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8 260,00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8 260,00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8 260,00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7 717,20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lastRenderedPageBreak/>
              <w:t>4040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39700" cy="172085"/>
                  <wp:effectExtent l="19050" t="0" r="0" b="0"/>
                  <wp:docPr id="18" name="Рисунок 18" descr="WTR224B-4040">
                    <a:hlinkClick xmlns:a="http://schemas.openxmlformats.org/drawingml/2006/main" r:id="rId15" tooltip="&quot;WTR224B-40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TR224B-4040">
                            <a:hlinkClick r:id="rId15" tooltip="&quot;WTR224B-40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В зависим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lastRenderedPageBreak/>
              <w:t xml:space="preserve">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lastRenderedPageBreak/>
              <w:t>6 903,00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8 319,00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lastRenderedPageBreak/>
              <w:t>WTR224B-4040-N-BS-NC-AC220V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6 903,00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6 903,00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6 903,00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6 360,20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8 319,00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8 319,00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8 319,00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7 776,20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WTR224B-5050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72085"/>
                  <wp:effectExtent l="19050" t="0" r="0" b="0"/>
                  <wp:docPr id="19" name="Рисунок 19" descr="WTR224B-5050">
                    <a:hlinkClick xmlns:a="http://schemas.openxmlformats.org/drawingml/2006/main" r:id="rId17" tooltip="&quot;WTR224B-50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TR224B-5050">
                            <a:hlinkClick r:id="rId17" tooltip="&quot;WTR224B-50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9 440,00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11 151,00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9 440,00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9 440,00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9 440,00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8 897,20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11 151,00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11 151,00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11 151,00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10 608,20</w:t>
            </w:r>
          </w:p>
        </w:tc>
      </w:tr>
      <w:tr w:rsidR="00CF2636" w:rsidRPr="00CF2636" w:rsidTr="00CF2636">
        <w:tc>
          <w:tcPr>
            <w:tcW w:w="5000" w:type="pct"/>
            <w:gridSpan w:val="11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Материал корпуса: нержавеющая сталь - SS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WTR224B-1508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20" name="Рисунок 20" descr="WTR224B-1508">
                    <a:hlinkClick xmlns:a="http://schemas.openxmlformats.org/drawingml/2006/main" r:id="rId19" tooltip="&quot;WTR224B-15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TR224B-1508">
                            <a:hlinkClick r:id="rId19" tooltip="&quot;WTR224B-15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2 253,80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2 725,80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21" name="Рисунок 21" descr="WTR224B-1510">
                    <a:hlinkClick xmlns:a="http://schemas.openxmlformats.org/drawingml/2006/main" r:id="rId19" tooltip="&quot;WTR224B-15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TR224B-1510">
                            <a:hlinkClick r:id="rId19" tooltip="&quot;WTR224B-15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2 253,00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2 725,80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WTR224B-1515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22" name="Рисунок 22" descr="WTR224B-1515">
                    <a:hlinkClick xmlns:a="http://schemas.openxmlformats.org/drawingml/2006/main" r:id="rId19" tooltip="&quot;WTR224B-15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TR224B-1515">
                            <a:hlinkClick r:id="rId19" tooltip="&quot;WTR224B-15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2 773,00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2 253,00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3 245,00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2 725,80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WTR224B-2020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23" name="Рисунок 23" descr="WTR224B-2020">
                    <a:hlinkClick xmlns:a="http://schemas.openxmlformats.org/drawingml/2006/main" r:id="rId21" tooltip="&quot;WTR224B-20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TR224B-2020">
                            <a:hlinkClick r:id="rId21" tooltip="&quot;WTR224B-20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4 956,00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5 487,00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4 956,00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4 956,00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4 956,00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4 436,80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5 487,00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5 487,00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5 487,00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4 967,80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WTR224B-2525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24" name="Рисунок 24" descr="WTR224B-2525">
                    <a:hlinkClick xmlns:a="http://schemas.openxmlformats.org/drawingml/2006/main" r:id="rId23" tooltip="&quot;WTR224B-25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TR224B-2525">
                            <a:hlinkClick r:id="rId23" tooltip="&quot;WTR224B-25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6 018,00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7 198,00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6 018,00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6 018,00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6 018,00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5 498,80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7 198,00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7 198,00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7 198,00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CL0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6 678,80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WTR224B-4032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72085"/>
                  <wp:effectExtent l="19050" t="0" r="0" b="0"/>
                  <wp:docPr id="25" name="Рисунок 25" descr="WTR224B-4032">
                    <a:hlinkClick xmlns:a="http://schemas.openxmlformats.org/drawingml/2006/main" r:id="rId25" tooltip="&quot;WTR224B-40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TR224B-4032">
                            <a:hlinkClick r:id="rId25" tooltip="&quot;WTR224B-40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8 850,00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10 266,00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8 850,00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8 850,00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8 850,00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8 307,20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10 266,00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10 266,00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10 266,00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9 723,20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WTR224B-4040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50495" cy="172085"/>
                  <wp:effectExtent l="19050" t="0" r="1905" b="0"/>
                  <wp:docPr id="26" name="Рисунок 26" descr="WTR224B-4040">
                    <a:hlinkClick xmlns:a="http://schemas.openxmlformats.org/drawingml/2006/main" r:id="rId27" tooltip="&quot;WTR224B-40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TR224B-4040">
                            <a:hlinkClick r:id="rId27" tooltip="&quot;WTR224B-40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9 086,00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10 502,00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9 086,00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9 086,00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9 086,00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8 543,20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10 502,00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10 502,00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10 502,00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9 959,20</w:t>
            </w:r>
          </w:p>
        </w:tc>
      </w:tr>
      <w:tr w:rsidR="00CF2636" w:rsidRPr="00CF2636" w:rsidTr="00CF2636">
        <w:tc>
          <w:tcPr>
            <w:tcW w:w="4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WTR224B-5050</w:t>
            </w:r>
          </w:p>
        </w:tc>
        <w:tc>
          <w:tcPr>
            <w:tcW w:w="17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72085"/>
                  <wp:effectExtent l="19050" t="0" r="0" b="0"/>
                  <wp:docPr id="27" name="Рисунок 27" descr="WTR224B-5050">
                    <a:hlinkClick xmlns:a="http://schemas.openxmlformats.org/drawingml/2006/main" r:id="rId29" tooltip="&quot;WTR224B-50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TR224B-5050">
                            <a:hlinkClick r:id="rId29" tooltip="&quot;WTR224B-50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12 980,00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14 691,00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12 980,00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12 980,00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12 980,00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12 437,20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WTR224B-5050-F-SS-NC-AC220V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14 691,00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WTR224B-5050-F-SS-NC-DC24V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14 691,00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WTR224B-5050-F-SS-NC-AC110V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14 691,00</w:t>
            </w:r>
          </w:p>
        </w:tc>
      </w:tr>
      <w:tr w:rsidR="00CF2636" w:rsidRPr="00CF2636" w:rsidTr="00CF2636">
        <w:trPr>
          <w:hidden/>
        </w:trPr>
        <w:tc>
          <w:tcPr>
            <w:tcW w:w="626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WTR224B-5050-F-SS-NC</w:t>
            </w:r>
          </w:p>
        </w:tc>
        <w:tc>
          <w:tcPr>
            <w:tcW w:w="501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8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5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2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14 148,20</w:t>
            </w:r>
          </w:p>
        </w:tc>
      </w:tr>
    </w:tbl>
    <w:p w:rsidR="00CF2636" w:rsidRPr="00CF2636" w:rsidRDefault="00CF2636" w:rsidP="00CF2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2636" w:rsidRP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Технические характеристики и цены клапанов серии WTR224B NO (нормально открытые, 2/2 ходовые)</w:t>
      </w:r>
    </w:p>
    <w:tbl>
      <w:tblPr>
        <w:tblStyle w:val="a9"/>
        <w:tblW w:w="5000" w:type="pct"/>
        <w:tblLook w:val="04A0"/>
      </w:tblPr>
      <w:tblGrid>
        <w:gridCol w:w="886"/>
        <w:gridCol w:w="406"/>
        <w:gridCol w:w="893"/>
        <w:gridCol w:w="758"/>
        <w:gridCol w:w="852"/>
        <w:gridCol w:w="1031"/>
        <w:gridCol w:w="954"/>
        <w:gridCol w:w="718"/>
        <w:gridCol w:w="1009"/>
        <w:gridCol w:w="1032"/>
        <w:gridCol w:w="1032"/>
      </w:tblGrid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Модификация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серии WTR224B NO 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Присоед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и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-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нительный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размер,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G'' 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Диаметр </w:t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труб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о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-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провода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Ду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, мм 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Рабочее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давление,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бар 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Пропускная способность, </w:t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Kv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, м3/час 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Внутренний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условный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проход, 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мм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Модель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катушки 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Напряжение питания катушки 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Цена клапана с уплотнением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NBR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>-20…+85</w:t>
            </w:r>
            <w:proofErr w:type="gramStart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°С</w:t>
            </w:r>
            <w:proofErr w:type="gramEnd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Руб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с НДС </w:t>
            </w:r>
            <w:r>
              <w:rPr>
                <w:rFonts w:ascii="Arial" w:eastAsia="Times New Roman" w:hAnsi="Arial" w:cs="Arial"/>
                <w:noProof/>
                <w:color w:val="25291F"/>
                <w:sz w:val="19"/>
                <w:szCs w:val="19"/>
                <w:lang w:eastAsia="ru-RU"/>
              </w:rPr>
              <w:drawing>
                <wp:inline distT="0" distB="0" distL="0" distR="0">
                  <wp:extent cx="107315" cy="118110"/>
                  <wp:effectExtent l="19050" t="0" r="6985" b="0"/>
                  <wp:docPr id="28" name="Рисунок 28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Цена клапана с уплотнением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FKM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>-20…+130</w:t>
            </w:r>
            <w:proofErr w:type="gramStart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°С</w:t>
            </w:r>
            <w:proofErr w:type="gramEnd"/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lang w:eastAsia="ru-RU"/>
              </w:rPr>
              <w:t xml:space="preserve">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proofErr w:type="spell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Руб</w:t>
            </w:r>
            <w:proofErr w:type="spell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с НДС </w:t>
            </w:r>
            <w:r>
              <w:rPr>
                <w:rFonts w:ascii="Arial" w:eastAsia="Times New Roman" w:hAnsi="Arial" w:cs="Arial"/>
                <w:noProof/>
                <w:color w:val="25291F"/>
                <w:sz w:val="19"/>
                <w:szCs w:val="19"/>
                <w:lang w:eastAsia="ru-RU"/>
              </w:rPr>
              <w:drawing>
                <wp:inline distT="0" distB="0" distL="0" distR="0">
                  <wp:extent cx="107315" cy="118110"/>
                  <wp:effectExtent l="19050" t="0" r="6985" b="0"/>
                  <wp:docPr id="29" name="Рисунок 29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636" w:rsidRPr="00CF2636" w:rsidTr="00CF2636">
        <w:tc>
          <w:tcPr>
            <w:tcW w:w="5000" w:type="pct"/>
            <w:gridSpan w:val="11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Материал корпуса: кованая латунь - BS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WTR224B-1508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30" name="Рисунок 30" descr="WTR224B-1508">
                    <a:hlinkClick xmlns:a="http://schemas.openxmlformats.org/drawingml/2006/main" r:id="rId31" tooltip="&quot;WTR224B-15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TR224B-1508">
                            <a:hlinkClick r:id="rId31" tooltip="&quot;WTR224B-15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1 699,20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2 171,20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31" name="Рисунок 31" descr="WTR224B-1510">
                    <a:hlinkClick xmlns:a="http://schemas.openxmlformats.org/drawingml/2006/main" r:id="rId31" tooltip="&quot;WTR224B-15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TR224B-1510">
                            <a:hlinkClick r:id="rId31" tooltip="&quot;WTR224B-15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1 699,20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2 171,20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WTR224B-1515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32" name="Рисунок 32" descr="WTR224B-1515">
                    <a:hlinkClick xmlns:a="http://schemas.openxmlformats.org/drawingml/2006/main" r:id="rId7" tooltip="&quot;WTR224B-15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TR224B-1515">
                            <a:hlinkClick r:id="rId7" tooltip="&quot;WTR224B-15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2 242,00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1 699,20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2 714,00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2 171,20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WTR224B-2020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33" name="Рисунок 33" descr="WTR224B-2020">
                    <a:hlinkClick xmlns:a="http://schemas.openxmlformats.org/drawingml/2006/main" r:id="rId33" tooltip="&quot;WTR224B-20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TR224B-2020">
                            <a:hlinkClick r:id="rId33" tooltip="&quot;WTR224B-20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4 071,00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2 997,20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4 071,00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4 071,00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4 071,00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3 528,20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WTR224B-2525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50495" cy="172085"/>
                  <wp:effectExtent l="19050" t="0" r="1905" b="0"/>
                  <wp:docPr id="34" name="Рисунок 34" descr="WTR224B-2525">
                    <a:hlinkClick xmlns:a="http://schemas.openxmlformats.org/drawingml/2006/main" r:id="rId35" tooltip="&quot;WTR224B-25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TR224B-2525">
                            <a:hlinkClick r:id="rId35" tooltip="&quot;WTR224B-25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4 071,00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5 251,00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4 071,00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4 071,00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4 071,00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3 528,20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5 251,00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5 251,00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5 251,00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CL1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4 708,20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WTR224B-4032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35" name="Рисунок 35" descr="WTR224B-4032">
                    <a:hlinkClick xmlns:a="http://schemas.openxmlformats.org/drawingml/2006/main" r:id="rId37" tooltip="&quot;WTR224B-40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TR224B-4032">
                            <a:hlinkClick r:id="rId37" tooltip="&quot;WTR224B-40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7 788,00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9 204,00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7 788,00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7 788,00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7 788,00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7 245,20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9 204,00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9 204,00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9 204,00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8 661,20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WTR224B-4040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36" name="Рисунок 36" descr="WTR224B-4040">
                    <a:hlinkClick xmlns:a="http://schemas.openxmlformats.org/drawingml/2006/main" r:id="rId39" tooltip="&quot;WTR224B-40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TR224B-4040">
                            <a:hlinkClick r:id="rId39" tooltip="&quot;WTR224B-40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7 906,00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9 322,00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7 906,00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7 906,00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7 906,00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7 363,20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9 322,00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9 322,00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9 322,00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8 779,20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WTR224B-5050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72085"/>
                  <wp:effectExtent l="19050" t="0" r="0" b="0"/>
                  <wp:docPr id="37" name="Рисунок 37" descr="WTR224B-5050">
                    <a:hlinkClick xmlns:a="http://schemas.openxmlformats.org/drawingml/2006/main" r:id="rId17" tooltip="&quot;WTR224B-50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TR224B-5050">
                            <a:hlinkClick r:id="rId17" tooltip="&quot;WTR224B-50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 xml:space="preserve">от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lastRenderedPageBreak/>
              <w:t>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lastRenderedPageBreak/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12 331,00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lastRenderedPageBreak/>
              <w:t>WTR224B-5050-N-BS-NO-AC220V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WTR224B-5050-N-BS-NO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10 077,20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12 331,00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12 331,00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12 331,00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WTR224B-5050-F-BS-NO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0,6 - 16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11 788,20</w:t>
            </w:r>
          </w:p>
        </w:tc>
      </w:tr>
      <w:tr w:rsidR="00CF2636" w:rsidRPr="00CF2636" w:rsidTr="00CF2636">
        <w:tc>
          <w:tcPr>
            <w:tcW w:w="5000" w:type="pct"/>
            <w:gridSpan w:val="11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Материал корпуса: нержавеющая сталь - SS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WTR224B-1508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38" name="Рисунок 38" descr="WTR224B-1508">
                    <a:hlinkClick xmlns:a="http://schemas.openxmlformats.org/drawingml/2006/main" r:id="rId41" tooltip="&quot;WTR224B-15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TR224B-1508">
                            <a:hlinkClick r:id="rId41" tooltip="&quot;WTR224B-15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2 997,20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WTR224B-1508-F-SS-NO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3 469,20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39" name="Рисунок 39" descr="WTR224B-1510">
                    <a:hlinkClick xmlns:a="http://schemas.openxmlformats.org/drawingml/2006/main" r:id="rId41" tooltip="&quot;WTR224B-15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TR224B-1510">
                            <a:hlinkClick r:id="rId41" tooltip="&quot;WTR224B-15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2 997,20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WTR224B-1510-F-SS-NO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3/8"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3 469,20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WTR224B-1515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40" name="Рисунок 40" descr="WTR224B-1515">
                    <a:hlinkClick xmlns:a="http://schemas.openxmlformats.org/drawingml/2006/main" r:id="rId41" tooltip="&quot;WTR224B-15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TR224B-1515">
                            <a:hlinkClick r:id="rId41" tooltip="&quot;WTR224B-15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3 540,00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2 997,20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4 012,00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WTR224B-1515-F-SS-NO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3 469,20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WTR224B-2020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18110" cy="172085"/>
                  <wp:effectExtent l="19050" t="0" r="0" b="0"/>
                  <wp:docPr id="41" name="Рисунок 41" descr="WTR224B-2020">
                    <a:hlinkClick xmlns:a="http://schemas.openxmlformats.org/drawingml/2006/main" r:id="rId43" tooltip="&quot;WTR224B-20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TR224B-2020">
                            <a:hlinkClick r:id="rId43" tooltip="&quot;WTR224B-20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5 782,00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6 313,00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5 782,00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5 782,00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5 782,00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5 239,20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6 313,00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6 313,00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6 313,00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WTR224B-2020-F-SS-NO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3/4"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5 770,20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WTR224B-2525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42" name="Рисунок 42" descr="WTR224B-2525">
                    <a:hlinkClick xmlns:a="http://schemas.openxmlformats.org/drawingml/2006/main" r:id="rId45" tooltip="&quot;WTR224B-25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TR224B-2525">
                            <a:hlinkClick r:id="rId45" tooltip="&quot;WTR224B-25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7 021,00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8 201,00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7 021,00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7 021,00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7 021,00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6 478,20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8 201,00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8 201,00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8 201,00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WTR224B-2525-F-SS-NO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0,25 - 16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7 658,20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WTR224B-4032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43" name="Рисунок 43" descr="WTR224B-4032">
                    <a:hlinkClick xmlns:a="http://schemas.openxmlformats.org/drawingml/2006/main" r:id="rId46" tooltip="&quot;WTR224B-40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TR224B-4032">
                            <a:hlinkClick r:id="rId46" tooltip="&quot;WTR224B-40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10 325,00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11 741,00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10 325,00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10 325,00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10 325,00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9 782,20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11 741,00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11 741,00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11 741,00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WTR224B-4032-F-SS-NO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1/4"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11 198,20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WTR224B-4040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28905" cy="172085"/>
                  <wp:effectExtent l="19050" t="0" r="4445" b="0"/>
                  <wp:docPr id="44" name="Рисунок 44" descr="WTR224B-4040">
                    <a:hlinkClick xmlns:a="http://schemas.openxmlformats.org/drawingml/2006/main" r:id="rId48" tooltip="&quot;WTR224B-40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TR224B-4040">
                            <a:hlinkClick r:id="rId48" tooltip="&quot;WTR224B-40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12 036,00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10 620,00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WTR224B-4040-N-SS-NO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10 077,20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12 036,00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12 036,00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12 036,00</w:t>
            </w:r>
          </w:p>
        </w:tc>
      </w:tr>
      <w:tr w:rsidR="00CF2636" w:rsidRPr="00CF2636" w:rsidTr="00CF2636">
        <w:trPr>
          <w:hidden/>
        </w:trPr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WTR224B-4040-F-SS-NO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G 1 1/2"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vanish/>
                <w:color w:val="E68A00"/>
                <w:sz w:val="19"/>
                <w:szCs w:val="19"/>
                <w:lang w:eastAsia="ru-RU"/>
              </w:rPr>
              <w:t>11 493,00</w:t>
            </w:r>
          </w:p>
        </w:tc>
      </w:tr>
      <w:tr w:rsidR="00CF2636" w:rsidRPr="00CF2636" w:rsidTr="00CF2636">
        <w:tc>
          <w:tcPr>
            <w:tcW w:w="47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19"/>
                <w:szCs w:val="19"/>
                <w:lang w:eastAsia="ru-RU"/>
              </w:rPr>
              <w:t>WTR224B-5050</w:t>
            </w:r>
          </w:p>
        </w:tc>
        <w:tc>
          <w:tcPr>
            <w:tcW w:w="189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72085"/>
                  <wp:effectExtent l="19050" t="0" r="0" b="0"/>
                  <wp:docPr id="45" name="Рисунок 45" descr="WTR224B-5050">
                    <a:hlinkClick xmlns:a="http://schemas.openxmlformats.org/drawingml/2006/main" r:id="rId50" tooltip="&quot;WTR224B-50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TR224B-5050">
                            <a:hlinkClick r:id="rId50" tooltip="&quot;WTR224B-50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 зависимости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  <w:t>от модели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15 222,00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16 933,00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  <w:t>WTR224B-5050-N-SS-NO-AC220V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15 222,00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  <w:t>WTR224B-5050-N-SS-NO-DC24V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15 222,00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  <w:t>WTR224B-5050-N-SS-NO-AC110V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15 222,00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WTR224B-5050-N-SS-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lastRenderedPageBreak/>
              <w:t>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lastRenderedPageBreak/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14 679,00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  <w:lastRenderedPageBreak/>
              <w:t>WTR224B-5050-F-SS-NO-AC220V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AC220V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16 933,00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  <w:t>WTR224B-5050-F-SS-NO-DC24V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DC24V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16 933,00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  <w:t>WTR224B-5050-F-SS-NO-AC110V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AC110V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16 933,00</w:t>
            </w:r>
          </w:p>
        </w:tc>
      </w:tr>
      <w:tr w:rsidR="00CF2636" w:rsidRPr="00CF2636" w:rsidTr="00CF2636">
        <w:tc>
          <w:tcPr>
            <w:tcW w:w="663" w:type="pct"/>
            <w:gridSpan w:val="2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WTR224B-5050-F-SS-NO</w:t>
            </w:r>
          </w:p>
        </w:tc>
        <w:tc>
          <w:tcPr>
            <w:tcW w:w="494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G 2"</w:t>
            </w:r>
          </w:p>
        </w:tc>
        <w:tc>
          <w:tcPr>
            <w:tcW w:w="385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0,5 - 16</w:t>
            </w:r>
          </w:p>
        </w:tc>
        <w:tc>
          <w:tcPr>
            <w:tcW w:w="57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6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43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CL2</w:t>
            </w:r>
          </w:p>
        </w:tc>
        <w:tc>
          <w:tcPr>
            <w:tcW w:w="547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56" w:type="pct"/>
            <w:hideMark/>
          </w:tcPr>
          <w:p w:rsidR="00CF2636" w:rsidRPr="00CF2636" w:rsidRDefault="00CF2636" w:rsidP="00CF2636">
            <w:pPr>
              <w:spacing w:line="271" w:lineRule="atLeast"/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E68A00"/>
                <w:sz w:val="19"/>
                <w:szCs w:val="19"/>
                <w:lang w:eastAsia="ru-RU"/>
              </w:rPr>
              <w:t>16 390,20</w:t>
            </w:r>
          </w:p>
        </w:tc>
      </w:tr>
    </w:tbl>
    <w:p w:rsidR="00CF2636" w:rsidRP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Габаритные размеры клапанов KIPVALVE серии WTR224B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5572"/>
      </w:tblGrid>
      <w:tr w:rsidR="00CF2636" w:rsidRPr="00CF2636" w:rsidTr="00CF2636">
        <w:tc>
          <w:tcPr>
            <w:tcW w:w="0" w:type="auto"/>
            <w:hideMark/>
          </w:tcPr>
          <w:tbl>
            <w:tblPr>
              <w:tblStyle w:val="a9"/>
              <w:tblW w:w="5000" w:type="pct"/>
              <w:tblLook w:val="04A0"/>
            </w:tblPr>
            <w:tblGrid>
              <w:gridCol w:w="1156"/>
              <w:gridCol w:w="481"/>
              <w:gridCol w:w="534"/>
              <w:gridCol w:w="534"/>
              <w:gridCol w:w="534"/>
              <w:gridCol w:w="534"/>
            </w:tblGrid>
            <w:tr w:rsidR="00CF2636" w:rsidRPr="00CF2636" w:rsidTr="00CF2636">
              <w:tc>
                <w:tcPr>
                  <w:tcW w:w="0" w:type="auto"/>
                  <w:vMerge w:val="restart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Модель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G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L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C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vMerge/>
                  <w:hideMark/>
                </w:tcPr>
                <w:p w:rsidR="00CF2636" w:rsidRPr="00CF2636" w:rsidRDefault="00CF2636" w:rsidP="00CF2636">
                  <w:pPr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CF2636" w:rsidRPr="00CF2636" w:rsidRDefault="00CF2636" w:rsidP="00CF2636">
                  <w:pPr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CF2636" w:rsidRPr="00CF2636" w:rsidRDefault="00CF2636" w:rsidP="00CF2636">
                  <w:pPr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NC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CF2636" w:rsidRPr="00CF2636" w:rsidRDefault="00CF2636" w:rsidP="00CF2636">
                  <w:pPr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WTR224B-1508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1/4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WTR224B-1510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3/8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WTR224B-1515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1/2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WTR224B-2020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3/4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WTR224B-2525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60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WTR224B-4032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 1/4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92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WTR224B-4040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 1/2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92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WTR224B-5050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109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8301" w:type="dxa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9935"/>
                <w:sz w:val="19"/>
                <w:szCs w:val="19"/>
                <w:lang w:eastAsia="ru-RU"/>
              </w:rPr>
              <w:drawing>
                <wp:inline distT="0" distB="0" distL="0" distR="0">
                  <wp:extent cx="3012440" cy="2334260"/>
                  <wp:effectExtent l="19050" t="0" r="0" b="0"/>
                  <wp:docPr id="46" name="Рисунок 46" descr="Габаритные размеры клапана">
                    <a:hlinkClick xmlns:a="http://schemas.openxmlformats.org/drawingml/2006/main" r:id="rId52" tooltip="&quot;Габаритные размеры клапа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абаритные размеры клапана">
                            <a:hlinkClick r:id="rId52" tooltip="&quot;Габаритные размеры клапа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40" cy="233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36" w:rsidRPr="00CF2636" w:rsidRDefault="00CF2636" w:rsidP="00CF2636">
            <w:pPr>
              <w:spacing w:before="100" w:beforeAutospacing="1" w:after="100" w:afterAutospacing="1" w:line="271" w:lineRule="atLeast"/>
              <w:jc w:val="center"/>
              <w:rPr>
                <w:rFonts w:ascii="Arial" w:eastAsia="Times New Roman" w:hAnsi="Arial" w:cs="Arial"/>
                <w:color w:val="25291F"/>
                <w:sz w:val="20"/>
                <w:szCs w:val="20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i/>
                <w:iCs/>
                <w:color w:val="25291F"/>
                <w:sz w:val="20"/>
                <w:szCs w:val="20"/>
                <w:lang w:eastAsia="ru-RU"/>
              </w:rPr>
              <w:t xml:space="preserve">Габаритные размеры клапанов серии WTR224B </w:t>
            </w:r>
          </w:p>
        </w:tc>
      </w:tr>
    </w:tbl>
    <w:p w:rsidR="00CF2636" w:rsidRPr="00CF2636" w:rsidRDefault="00CF2636" w:rsidP="00CF2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CF2636" w:rsidRPr="00CF2636" w:rsidRDefault="00CF2636" w:rsidP="00CF2636">
      <w:pPr>
        <w:spacing w:before="339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Структура условного обозначения </w:t>
      </w:r>
      <w:proofErr w:type="spellStart"/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соленоидного</w:t>
      </w:r>
      <w:proofErr w:type="spellEnd"/>
      <w:r w:rsidRPr="00CF263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клапана KIPVALVE WTR224B для систем под давлением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3692"/>
      </w:tblGrid>
      <w:tr w:rsidR="00CF2636" w:rsidRPr="00CF2636" w:rsidTr="00CF2636">
        <w:tc>
          <w:tcPr>
            <w:tcW w:w="5082" w:type="dxa"/>
            <w:hideMark/>
          </w:tcPr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szCs w:val="27"/>
                <w:lang w:eastAsia="ru-RU"/>
              </w:rPr>
              <w:t>WTR224B –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lang w:eastAsia="ru-RU"/>
              </w:rPr>
              <w:t xml:space="preserve"> X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szCs w:val="27"/>
                <w:lang w:eastAsia="ru-RU"/>
              </w:rPr>
              <w:t>–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lang w:eastAsia="ru-RU"/>
              </w:rPr>
              <w:t xml:space="preserve"> X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szCs w:val="27"/>
                <w:lang w:eastAsia="ru-RU"/>
              </w:rPr>
              <w:t xml:space="preserve">–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lang w:eastAsia="ru-RU"/>
              </w:rPr>
              <w:t xml:space="preserve">X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szCs w:val="27"/>
                <w:lang w:eastAsia="ru-RU"/>
              </w:rPr>
              <w:t xml:space="preserve">–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lang w:eastAsia="ru-RU"/>
              </w:rPr>
              <w:t>X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szCs w:val="27"/>
                <w:lang w:eastAsia="ru-RU"/>
              </w:rPr>
              <w:t xml:space="preserve"> – </w:t>
            </w: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7"/>
                <w:lang w:eastAsia="ru-RU"/>
              </w:rPr>
              <w:t xml:space="preserve">X </w:t>
            </w:r>
          </w:p>
        </w:tc>
      </w:tr>
      <w:tr w:rsidR="00CF2636" w:rsidRPr="00CF2636" w:rsidTr="00CF2636">
        <w:tc>
          <w:tcPr>
            <w:tcW w:w="5082" w:type="dxa"/>
            <w:hideMark/>
          </w:tcPr>
          <w:tbl>
            <w:tblPr>
              <w:tblStyle w:val="a9"/>
              <w:tblW w:w="0" w:type="auto"/>
              <w:tblLook w:val="04A0"/>
            </w:tblPr>
            <w:tblGrid>
              <w:gridCol w:w="1232"/>
              <w:gridCol w:w="1975"/>
              <w:gridCol w:w="1865"/>
            </w:tblGrid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Модель корпуса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Внутренний условный проход, 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</w:r>
                  <w:proofErr w:type="gram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Диаметр трубопровода, 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</w:r>
                  <w:proofErr w:type="spell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Dy</w:t>
                  </w:r>
                  <w:proofErr w:type="spell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, мм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1508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1510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1515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2525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4032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32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4040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</w:tr>
            <w:tr w:rsidR="00CF2636" w:rsidRPr="00CF2636" w:rsidTr="00CF2636"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5050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CF2636" w:rsidRPr="00CF2636" w:rsidRDefault="00CF2636" w:rsidP="00CF2636">
                  <w:pPr>
                    <w:spacing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</w:p>
          <w:tbl>
            <w:tblPr>
              <w:tblW w:w="50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Материал мембраны:</w:t>
                  </w:r>
                </w:p>
              </w:tc>
            </w:tr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N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– NBR (</w:t>
                  </w:r>
                  <w:proofErr w:type="spell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нитрил-бутадиеновая</w:t>
                  </w:r>
                  <w:proofErr w:type="spell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резина): -20…+85 °С 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F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– FKM (</w:t>
                  </w:r>
                  <w:proofErr w:type="spell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фторэластомер</w:t>
                  </w:r>
                  <w:proofErr w:type="spell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>) : -20…+130</w:t>
                  </w:r>
                  <w:proofErr w:type="gramStart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°С</w:t>
                  </w:r>
                  <w:proofErr w:type="gramEnd"/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</w:p>
          <w:tbl>
            <w:tblPr>
              <w:tblW w:w="50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Материал корпуса: </w:t>
                  </w:r>
                </w:p>
              </w:tc>
            </w:tr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BS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– кованая латунь 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SS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– нержавеющая сталь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</w:p>
          <w:tbl>
            <w:tblPr>
              <w:tblW w:w="50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Тип клапана: </w:t>
                  </w:r>
                </w:p>
              </w:tc>
            </w:tr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NC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– нормально закрытый 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br/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NO</w:t>
                  </w: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 – нормально открытый 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vanish/>
                <w:color w:val="25291F"/>
                <w:sz w:val="19"/>
                <w:szCs w:val="19"/>
                <w:lang w:eastAsia="ru-RU"/>
              </w:rPr>
            </w:pPr>
          </w:p>
          <w:tbl>
            <w:tblPr>
              <w:tblW w:w="50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  <w:t xml:space="preserve">Напряжение питания катушек: </w:t>
                  </w:r>
                </w:p>
              </w:tc>
            </w:tr>
            <w:tr w:rsidR="00CF2636" w:rsidRPr="00CF2636">
              <w:tc>
                <w:tcPr>
                  <w:tcW w:w="0" w:type="auto"/>
                  <w:vAlign w:val="center"/>
                  <w:hideMark/>
                </w:tcPr>
                <w:p w:rsidR="00CF2636" w:rsidRPr="00CF2636" w:rsidRDefault="00CF2636" w:rsidP="00CF2636">
                  <w:pPr>
                    <w:spacing w:before="339" w:after="0" w:line="271" w:lineRule="atLeast"/>
                    <w:rPr>
                      <w:rFonts w:ascii="Arial" w:eastAsia="Times New Roman" w:hAnsi="Arial" w:cs="Arial"/>
                      <w:color w:val="25291F"/>
                      <w:sz w:val="19"/>
                      <w:szCs w:val="19"/>
                      <w:lang w:eastAsia="ru-RU"/>
                    </w:rPr>
                  </w:pPr>
                  <w:r w:rsidRPr="00CF2636">
                    <w:rPr>
                      <w:rFonts w:ascii="Arial" w:eastAsia="Times New Roman" w:hAnsi="Arial" w:cs="Arial"/>
                      <w:color w:val="25291F"/>
                      <w:sz w:val="19"/>
                      <w:lang w:eastAsia="ru-RU"/>
                    </w:rPr>
                    <w:t>AC220V, AC110V, DC24V</w:t>
                  </w:r>
                </w:p>
              </w:tc>
            </w:tr>
          </w:tbl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69" w:type="dxa"/>
              <w:bottom w:w="15" w:type="dxa"/>
              <w:right w:w="15" w:type="dxa"/>
            </w:tcMar>
            <w:hideMark/>
          </w:tcPr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291F"/>
                <w:sz w:val="19"/>
                <w:szCs w:val="19"/>
                <w:lang w:eastAsia="ru-RU"/>
              </w:rPr>
              <w:drawing>
                <wp:inline distT="0" distB="0" distL="0" distR="0">
                  <wp:extent cx="1925320" cy="5217160"/>
                  <wp:effectExtent l="19050" t="0" r="0" b="0"/>
                  <wp:docPr id="47" name="Рисунок 47" descr="gaba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ab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21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636" w:rsidRPr="00CF2636" w:rsidRDefault="00CF2636" w:rsidP="00CF2636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3"/>
      </w:tblGrid>
      <w:tr w:rsidR="00CF2636" w:rsidRPr="00CF2636" w:rsidTr="00CF2636">
        <w:tc>
          <w:tcPr>
            <w:tcW w:w="0" w:type="auto"/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b/>
                <w:bCs/>
                <w:color w:val="25291F"/>
                <w:sz w:val="24"/>
                <w:szCs w:val="24"/>
                <w:lang w:eastAsia="ru-RU"/>
              </w:rPr>
              <w:t xml:space="preserve">Пример заказа: </w:t>
            </w:r>
          </w:p>
        </w:tc>
      </w:tr>
      <w:tr w:rsidR="00CF2636" w:rsidRPr="00CF2636" w:rsidTr="00CF2636">
        <w:tc>
          <w:tcPr>
            <w:tcW w:w="0" w:type="auto"/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val="en-US"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24"/>
                <w:szCs w:val="24"/>
                <w:lang w:val="en-US" w:eastAsia="ru-RU"/>
              </w:rPr>
              <w:t>WTR224B – 5050 – N – BS – NO – DC24V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lang w:val="en-US" w:eastAsia="ru-RU"/>
              </w:rPr>
              <w:t xml:space="preserve"> </w:t>
            </w:r>
          </w:p>
        </w:tc>
      </w:tr>
      <w:tr w:rsidR="00CF2636" w:rsidRPr="00CF2636" w:rsidTr="00CF2636">
        <w:tc>
          <w:tcPr>
            <w:tcW w:w="0" w:type="auto"/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Вы заказали: </w:t>
            </w:r>
          </w:p>
        </w:tc>
      </w:tr>
    </w:tbl>
    <w:p w:rsidR="00CF2636" w:rsidRPr="00CF2636" w:rsidRDefault="00CF2636" w:rsidP="00CF2636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6588"/>
      </w:tblGrid>
      <w:tr w:rsidR="00CF2636" w:rsidRPr="00CF2636" w:rsidTr="00CF2636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WTR224B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клапан для систем под давлением </w:t>
            </w:r>
          </w:p>
        </w:tc>
      </w:tr>
      <w:tr w:rsidR="00CF2636" w:rsidRPr="00CF2636" w:rsidTr="00CF2636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5050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lang w:eastAsia="ru-RU"/>
              </w:rPr>
              <w:t>50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– внутренний условный проход – 50мм 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br/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lang w:eastAsia="ru-RU"/>
              </w:rPr>
              <w:t>50</w:t>
            </w: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– присоединительный размер – 50мм, G2’’ </w:t>
            </w:r>
          </w:p>
        </w:tc>
      </w:tr>
      <w:tr w:rsidR="00CF2636" w:rsidRPr="00CF2636" w:rsidTr="00CF2636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материал мембраны – NBR – </w:t>
            </w:r>
            <w:proofErr w:type="spellStart"/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нитрил-бутадиеновая</w:t>
            </w:r>
            <w:proofErr w:type="spellEnd"/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резина (-20…+85 °С) </w:t>
            </w:r>
          </w:p>
        </w:tc>
      </w:tr>
      <w:tr w:rsidR="00CF2636" w:rsidRPr="00CF2636" w:rsidTr="00CF2636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BS 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материал корпуса – кованая латунь с двумя монтажными отверстиями </w:t>
            </w:r>
          </w:p>
        </w:tc>
      </w:tr>
      <w:tr w:rsidR="00CF2636" w:rsidRPr="00CF2636" w:rsidTr="00CF2636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NO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конструкция клапана – нормально </w:t>
            </w:r>
            <w:proofErr w:type="gramStart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открытый</w:t>
            </w:r>
            <w:proofErr w:type="gramEnd"/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F2636" w:rsidRPr="00CF2636" w:rsidTr="00CF2636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lastRenderedPageBreak/>
              <w:t>DC24V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F2636" w:rsidRPr="00CF2636" w:rsidRDefault="00CF2636" w:rsidP="00CF2636">
            <w:pPr>
              <w:spacing w:after="0" w:line="271" w:lineRule="atLeast"/>
              <w:jc w:val="center"/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</w:pPr>
            <w:r w:rsidRPr="00CF2636">
              <w:rPr>
                <w:rFonts w:ascii="Arial" w:eastAsia="Times New Roman" w:hAnsi="Arial" w:cs="Arial"/>
                <w:color w:val="25291F"/>
                <w:sz w:val="19"/>
                <w:szCs w:val="19"/>
                <w:lang w:eastAsia="ru-RU"/>
              </w:rPr>
              <w:t>напряжение питания катушки 24В постоянного тока</w:t>
            </w:r>
          </w:p>
        </w:tc>
      </w:tr>
    </w:tbl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E95"/>
    <w:multiLevelType w:val="multilevel"/>
    <w:tmpl w:val="C58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2636"/>
    <w:rsid w:val="00226991"/>
    <w:rsid w:val="004D156E"/>
    <w:rsid w:val="00504CC7"/>
    <w:rsid w:val="00780457"/>
    <w:rsid w:val="00897F10"/>
    <w:rsid w:val="00985BA0"/>
    <w:rsid w:val="009E234F"/>
    <w:rsid w:val="00CF2636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paragraph" w:styleId="1">
    <w:name w:val="heading 1"/>
    <w:basedOn w:val="a"/>
    <w:link w:val="10"/>
    <w:uiPriority w:val="9"/>
    <w:qFormat/>
    <w:rsid w:val="00CF2636"/>
    <w:pPr>
      <w:spacing w:after="169" w:line="339" w:lineRule="atLeast"/>
      <w:outlineLvl w:val="0"/>
    </w:pPr>
    <w:rPr>
      <w:rFonts w:ascii="Verdana" w:eastAsia="Times New Roman" w:hAnsi="Verdana" w:cs="Arial"/>
      <w:b/>
      <w:bCs/>
      <w:color w:val="FF9935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CF2636"/>
    <w:pPr>
      <w:spacing w:before="339" w:after="100" w:afterAutospacing="1" w:line="240" w:lineRule="auto"/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F263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263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25291F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CF263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color w:val="25291F"/>
      <w:sz w:val="25"/>
      <w:szCs w:val="25"/>
      <w:lang w:eastAsia="ru-RU"/>
    </w:rPr>
  </w:style>
  <w:style w:type="paragraph" w:styleId="6">
    <w:name w:val="heading 6"/>
    <w:basedOn w:val="a"/>
    <w:link w:val="60"/>
    <w:uiPriority w:val="9"/>
    <w:qFormat/>
    <w:rsid w:val="00CF263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color w:val="25291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636"/>
    <w:rPr>
      <w:rFonts w:ascii="Verdana" w:eastAsia="Times New Roman" w:hAnsi="Verdana" w:cs="Arial"/>
      <w:b/>
      <w:bCs/>
      <w:color w:val="FF9935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636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63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636"/>
    <w:rPr>
      <w:rFonts w:ascii="Arial" w:eastAsia="Times New Roman" w:hAnsi="Arial" w:cs="Arial"/>
      <w:color w:val="25291F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2636"/>
    <w:rPr>
      <w:rFonts w:ascii="Arial" w:eastAsia="Times New Roman" w:hAnsi="Arial" w:cs="Arial"/>
      <w:color w:val="25291F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2636"/>
    <w:rPr>
      <w:rFonts w:ascii="Arial" w:eastAsia="Times New Roman" w:hAnsi="Arial" w:cs="Arial"/>
      <w:color w:val="25291F"/>
      <w:lang w:eastAsia="ru-RU"/>
    </w:rPr>
  </w:style>
  <w:style w:type="character" w:styleId="a3">
    <w:name w:val="Hyperlink"/>
    <w:basedOn w:val="a0"/>
    <w:uiPriority w:val="99"/>
    <w:semiHidden/>
    <w:unhideWhenUsed/>
    <w:rsid w:val="00CF2636"/>
    <w:rPr>
      <w:rFonts w:ascii="Arial" w:hAnsi="Arial" w:cs="Arial" w:hint="default"/>
      <w:color w:val="FF9935"/>
      <w:u w:val="single"/>
    </w:rPr>
  </w:style>
  <w:style w:type="character" w:styleId="a4">
    <w:name w:val="FollowedHyperlink"/>
    <w:basedOn w:val="a0"/>
    <w:uiPriority w:val="99"/>
    <w:semiHidden/>
    <w:unhideWhenUsed/>
    <w:rsid w:val="00CF2636"/>
    <w:rPr>
      <w:rFonts w:ascii="Arial" w:hAnsi="Arial" w:cs="Arial" w:hint="default"/>
      <w:strike w:val="0"/>
      <w:dstrike w:val="0"/>
      <w:color w:val="FF6600"/>
      <w:u w:val="none"/>
      <w:effect w:val="none"/>
    </w:rPr>
  </w:style>
  <w:style w:type="paragraph" w:styleId="a5">
    <w:name w:val="Normal (Web)"/>
    <w:basedOn w:val="a"/>
    <w:uiPriority w:val="99"/>
    <w:unhideWhenUsed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core-waitwindow">
    <w:name w:val="bx-core-waitwindow"/>
    <w:basedOn w:val="a"/>
    <w:rsid w:val="00CF2636"/>
    <w:pPr>
      <w:pBdr>
        <w:top w:val="single" w:sz="6" w:space="8" w:color="E1B52D"/>
        <w:left w:val="single" w:sz="6" w:space="31" w:color="E1B52D"/>
        <w:bottom w:val="single" w:sz="6" w:space="8" w:color="E1B52D"/>
        <w:right w:val="single" w:sz="6" w:space="25" w:color="E1B52D"/>
      </w:pBdr>
      <w:shd w:val="clear" w:color="auto" w:fill="FCF7D1"/>
      <w:spacing w:before="100" w:beforeAutospacing="1" w:after="100" w:afterAutospacing="1" w:line="271" w:lineRule="atLeast"/>
      <w:jc w:val="center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x-session-message">
    <w:name w:val="bx-session-message"/>
    <w:basedOn w:val="a"/>
    <w:rsid w:val="00CF2636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71" w:lineRule="atLeast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bx-panel-tooltip">
    <w:name w:val="bx-panel-tooltip"/>
    <w:basedOn w:val="a"/>
    <w:rsid w:val="00CF2636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71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clear">
    <w:name w:val="bx-clea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-date-time">
    <w:name w:val="news-date-time"/>
    <w:basedOn w:val="a"/>
    <w:rsid w:val="00CF2636"/>
    <w:pPr>
      <w:spacing w:before="100" w:beforeAutospacing="1" w:after="100" w:afterAutospacing="1" w:line="271" w:lineRule="atLeast"/>
    </w:pPr>
    <w:rPr>
      <w:rFonts w:ascii="Arial" w:eastAsia="Times New Roman" w:hAnsi="Arial" w:cs="Arial"/>
      <w:b/>
      <w:bCs/>
      <w:color w:val="F38B34"/>
      <w:sz w:val="19"/>
      <w:szCs w:val="19"/>
      <w:lang w:eastAsia="ru-RU"/>
    </w:rPr>
  </w:style>
  <w:style w:type="paragraph" w:customStyle="1" w:styleId="accentorange">
    <w:name w:val="accent_orang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gray">
    <w:name w:val="gray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434343"/>
      <w:sz w:val="20"/>
      <w:szCs w:val="20"/>
      <w:lang w:eastAsia="ru-RU"/>
    </w:rPr>
  </w:style>
  <w:style w:type="paragraph" w:customStyle="1" w:styleId="accentbigletters">
    <w:name w:val="accent_bigletters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underline">
    <w:name w:val="accent_underlin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textaligncenter">
    <w:name w:val="text_align_center"/>
    <w:basedOn w:val="a"/>
    <w:rsid w:val="00CF2636"/>
    <w:pPr>
      <w:spacing w:before="100" w:beforeAutospacing="1" w:after="100" w:afterAutospacing="1" w:line="271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layout">
    <w:name w:val="table_layou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layouttd">
    <w:name w:val="table_layout_td"/>
    <w:basedOn w:val="a"/>
    <w:rsid w:val="00CF2636"/>
    <w:pPr>
      <w:spacing w:before="100" w:beforeAutospacing="1" w:after="100" w:afterAutospacing="1" w:line="271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400">
    <w:name w:val="width400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450">
    <w:name w:val="width450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ce-list">
    <w:name w:val="price-list"/>
    <w:basedOn w:val="a"/>
    <w:rsid w:val="00CF2636"/>
    <w:pPr>
      <w:spacing w:before="51" w:after="5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15">
    <w:name w:val="w15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65">
    <w:name w:val="w65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10">
    <w:name w:val="w10"/>
    <w:basedOn w:val="a"/>
    <w:rsid w:val="00CF2636"/>
    <w:pPr>
      <w:spacing w:before="100" w:beforeAutospacing="1" w:after="100" w:afterAutospacing="1" w:line="271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stem-unpublished">
    <w:name w:val="system-unpublished"/>
    <w:basedOn w:val="a"/>
    <w:rsid w:val="00CF263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valid">
    <w:name w:val="invali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tton2-left">
    <w:name w:val="button2-left"/>
    <w:basedOn w:val="a"/>
    <w:rsid w:val="00CF2636"/>
    <w:pPr>
      <w:spacing w:before="100" w:beforeAutospacing="1" w:after="100" w:afterAutospacing="1" w:line="271" w:lineRule="atLeast"/>
      <w:ind w:left="8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tton2-right">
    <w:name w:val="button2-right"/>
    <w:basedOn w:val="a"/>
    <w:rsid w:val="00CF2636"/>
    <w:pPr>
      <w:spacing w:before="100" w:beforeAutospacing="1" w:after="100" w:afterAutospacing="1" w:line="271" w:lineRule="atLeast"/>
      <w:ind w:left="8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eared">
    <w:name w:val="cleared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t-sheet">
    <w:name w:val="art-sheet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body">
    <w:name w:val="art-sheet-body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tr">
    <w:name w:val="art-sheet-t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tl">
    <w:name w:val="art-sheet-t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br">
    <w:name w:val="art-sheet-b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bl">
    <w:name w:val="art-sheet-b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tc">
    <w:name w:val="art-sheet-tc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bc">
    <w:name w:val="art-sheet-bc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cr">
    <w:name w:val="art-sheet-c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cl">
    <w:name w:val="art-sheet-c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heet-cc">
    <w:name w:val="art-sheet-cc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logo">
    <w:name w:val="art-logo"/>
    <w:basedOn w:val="a"/>
    <w:rsid w:val="00CF2636"/>
    <w:pPr>
      <w:spacing w:before="339" w:after="100" w:afterAutospacing="1" w:line="271" w:lineRule="atLeast"/>
      <w:ind w:left="254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logo-text">
    <w:name w:val="art-logo-text"/>
    <w:basedOn w:val="a"/>
    <w:rsid w:val="00CF2636"/>
    <w:pPr>
      <w:spacing w:after="0" w:line="271" w:lineRule="atLeast"/>
      <w:jc w:val="center"/>
    </w:pPr>
    <w:rPr>
      <w:rFonts w:ascii="Arial" w:eastAsia="Times New Roman" w:hAnsi="Arial" w:cs="Arial"/>
      <w:b/>
      <w:bCs/>
      <w:caps/>
      <w:color w:val="F6F9F1"/>
      <w:sz w:val="31"/>
      <w:szCs w:val="31"/>
      <w:lang w:eastAsia="ru-RU"/>
    </w:rPr>
  </w:style>
  <w:style w:type="paragraph" w:customStyle="1" w:styleId="art-menu">
    <w:name w:val="art-menu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nav">
    <w:name w:val="art-nav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contentlayout">
    <w:name w:val="art-contentlayout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">
    <w:name w:val="art-block"/>
    <w:basedOn w:val="a"/>
    <w:rsid w:val="00CF2636"/>
    <w:pPr>
      <w:spacing w:before="169" w:after="169" w:line="271" w:lineRule="atLeast"/>
      <w:ind w:left="169" w:right="1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body">
    <w:name w:val="art-block-body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tr">
    <w:name w:val="art-block-t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tl">
    <w:name w:val="art-block-t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br">
    <w:name w:val="art-block-b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bl">
    <w:name w:val="art-block-b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tc">
    <w:name w:val="art-block-tc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bc">
    <w:name w:val="art-block-bc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cr">
    <w:name w:val="art-block-c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cl">
    <w:name w:val="art-block-cl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-cc">
    <w:name w:val="art-block-cc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header">
    <w:name w:val="art-blockheader"/>
    <w:basedOn w:val="a"/>
    <w:rsid w:val="00CF2636"/>
    <w:pPr>
      <w:shd w:val="clear" w:color="auto" w:fill="FFFFFF"/>
      <w:spacing w:before="100" w:beforeAutospacing="1"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header-tag-icon">
    <w:name w:val="art-header-tag-icon"/>
    <w:basedOn w:val="a"/>
    <w:rsid w:val="00CF2636"/>
    <w:pPr>
      <w:spacing w:after="0" w:line="271" w:lineRule="atLeast"/>
      <w:ind w:left="8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content">
    <w:name w:val="art-blockcontent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lockcontent-body">
    <w:name w:val="art-blockcontent-body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Arial" w:eastAsia="Times New Roman" w:hAnsi="Arial" w:cs="Arial"/>
      <w:color w:val="23261D"/>
      <w:lang w:eastAsia="ru-RU"/>
    </w:rPr>
  </w:style>
  <w:style w:type="paragraph" w:customStyle="1" w:styleId="art-searchblock">
    <w:name w:val="art-searchblock"/>
    <w:basedOn w:val="a"/>
    <w:rsid w:val="00CF2636"/>
    <w:pPr>
      <w:shd w:val="clear" w:color="auto" w:fill="FFCC66"/>
      <w:spacing w:before="100" w:beforeAutospacing="1" w:after="100" w:afterAutospacing="1" w:line="271" w:lineRule="atLeast"/>
    </w:pPr>
    <w:rPr>
      <w:rFonts w:ascii="Arial" w:eastAsia="Times New Roman" w:hAnsi="Arial" w:cs="Arial"/>
      <w:color w:val="FFCC66"/>
      <w:lang w:eastAsia="ru-RU"/>
    </w:rPr>
  </w:style>
  <w:style w:type="paragraph" w:customStyle="1" w:styleId="art-post">
    <w:name w:val="art-post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post-body">
    <w:name w:val="art-post-body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postmetadataheader">
    <w:name w:val="art-postmetadataheader"/>
    <w:basedOn w:val="a"/>
    <w:rsid w:val="00CF2636"/>
    <w:pPr>
      <w:pBdr>
        <w:top w:val="single" w:sz="2" w:space="0" w:color="C4D28E"/>
        <w:left w:val="single" w:sz="2" w:space="0" w:color="C4D28E"/>
        <w:bottom w:val="single" w:sz="2" w:space="0" w:color="C4D28E"/>
        <w:right w:val="single" w:sz="2" w:space="0" w:color="C4D28E"/>
      </w:pBdr>
      <w:shd w:val="clear" w:color="auto" w:fill="F4B886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postheadericon-wrapper">
    <w:name w:val="art-postheadericon-wrapper"/>
    <w:basedOn w:val="a"/>
    <w:rsid w:val="00CF2636"/>
    <w:pPr>
      <w:spacing w:before="48" w:after="48" w:line="271" w:lineRule="atLeast"/>
      <w:jc w:val="center"/>
    </w:pPr>
    <w:rPr>
      <w:rFonts w:ascii="Arial" w:eastAsia="Times New Roman" w:hAnsi="Arial" w:cs="Arial"/>
      <w:color w:val="36451C"/>
      <w:sz w:val="2"/>
      <w:szCs w:val="2"/>
      <w:lang w:eastAsia="ru-RU"/>
    </w:rPr>
  </w:style>
  <w:style w:type="paragraph" w:customStyle="1" w:styleId="art-postheadericons">
    <w:name w:val="art-postheadericons"/>
    <w:basedOn w:val="a"/>
    <w:rsid w:val="00CF2636"/>
    <w:pPr>
      <w:spacing w:before="100" w:beforeAutospacing="1" w:after="100" w:afterAutospacing="1" w:line="271" w:lineRule="atLeast"/>
      <w:jc w:val="center"/>
    </w:pPr>
    <w:rPr>
      <w:rFonts w:ascii="Arial" w:eastAsia="Times New Roman" w:hAnsi="Arial" w:cs="Arial"/>
      <w:color w:val="32372A"/>
      <w:sz w:val="20"/>
      <w:szCs w:val="20"/>
      <w:lang w:eastAsia="ru-RU"/>
    </w:rPr>
  </w:style>
  <w:style w:type="paragraph" w:customStyle="1" w:styleId="bgtopheader">
    <w:name w:val="bg_top_heade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postcontent">
    <w:name w:val="art-postcontent"/>
    <w:basedOn w:val="a"/>
    <w:rsid w:val="00CF2636"/>
    <w:pPr>
      <w:spacing w:before="100" w:beforeAutospacing="1" w:after="100" w:afterAutospacing="1" w:line="271" w:lineRule="atLeast"/>
      <w:jc w:val="both"/>
    </w:pPr>
    <w:rPr>
      <w:rFonts w:ascii="Arial" w:eastAsia="Times New Roman" w:hAnsi="Arial" w:cs="Arial"/>
      <w:color w:val="25291F"/>
      <w:sz w:val="20"/>
      <w:szCs w:val="20"/>
      <w:lang w:eastAsia="ru-RU"/>
    </w:rPr>
  </w:style>
  <w:style w:type="paragraph" w:customStyle="1" w:styleId="art-button-wrapper">
    <w:name w:val="art-button-wrappe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">
    <w:name w:val="art-footer"/>
    <w:basedOn w:val="a"/>
    <w:rsid w:val="00CF2636"/>
    <w:pPr>
      <w:spacing w:before="85"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rss-tag-icon">
    <w:name w:val="art-rss-tag-icon"/>
    <w:basedOn w:val="a"/>
    <w:rsid w:val="00CF2636"/>
    <w:pPr>
      <w:spacing w:after="0" w:line="271" w:lineRule="atLeast"/>
      <w:ind w:right="8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page-footer">
    <w:name w:val="art-page-footer"/>
    <w:basedOn w:val="a"/>
    <w:rsid w:val="00CF2636"/>
    <w:pPr>
      <w:spacing w:before="240" w:after="240" w:line="271" w:lineRule="atLeast"/>
      <w:ind w:left="240" w:right="240"/>
      <w:jc w:val="center"/>
    </w:pPr>
    <w:rPr>
      <w:rFonts w:ascii="Arial" w:eastAsia="Times New Roman" w:hAnsi="Arial" w:cs="Arial"/>
      <w:b/>
      <w:bCs/>
      <w:color w:val="8C9876"/>
      <w:sz w:val="17"/>
      <w:szCs w:val="17"/>
      <w:lang w:eastAsia="ru-RU"/>
    </w:rPr>
  </w:style>
  <w:style w:type="paragraph" w:customStyle="1" w:styleId="breadcrumbs">
    <w:name w:val="breadcrumbs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columnseparator">
    <w:name w:val="column_separato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l-foreground">
    <w:name w:val="ol-foreground"/>
    <w:basedOn w:val="a"/>
    <w:rsid w:val="00CF2636"/>
    <w:pPr>
      <w:shd w:val="clear" w:color="auto" w:fill="F6F6F6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l-background">
    <w:name w:val="ol-background"/>
    <w:basedOn w:val="a"/>
    <w:rsid w:val="00CF2636"/>
    <w:pPr>
      <w:shd w:val="clear" w:color="auto" w:fill="666666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l-textfont">
    <w:name w:val="ol-textfont"/>
    <w:basedOn w:val="a"/>
    <w:rsid w:val="00CF2636"/>
    <w:pPr>
      <w:spacing w:before="100" w:beforeAutospacing="1" w:after="100" w:afterAutospacing="1" w:line="27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ol-captionfont">
    <w:name w:val="ol-captionfont"/>
    <w:basedOn w:val="a"/>
    <w:rsid w:val="00CF2636"/>
    <w:pPr>
      <w:spacing w:before="100" w:beforeAutospacing="1" w:after="100" w:afterAutospacing="1" w:line="271" w:lineRule="atLeast"/>
    </w:pPr>
    <w:rPr>
      <w:rFonts w:ascii="Arial" w:eastAsia="Times New Roman" w:hAnsi="Arial" w:cs="Arial"/>
      <w:b/>
      <w:bCs/>
      <w:color w:val="F6F6F6"/>
      <w:sz w:val="20"/>
      <w:szCs w:val="20"/>
      <w:lang w:eastAsia="ru-RU"/>
    </w:rPr>
  </w:style>
  <w:style w:type="paragraph" w:customStyle="1" w:styleId="clr">
    <w:name w:val="cl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light">
    <w:name w:val="highlight"/>
    <w:basedOn w:val="a"/>
    <w:rsid w:val="00CF2636"/>
    <w:pPr>
      <w:shd w:val="clear" w:color="auto" w:fill="FFFEBB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itemtext">
    <w:name w:val="banneritem_tex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annerfootertext">
    <w:name w:val="bannerfooter_text"/>
    <w:basedOn w:val="a"/>
    <w:rsid w:val="00CF2636"/>
    <w:pPr>
      <w:shd w:val="clear" w:color="auto" w:fill="F7F7F7"/>
      <w:spacing w:before="100" w:beforeAutospacing="1" w:after="100" w:afterAutospacing="1" w:line="271" w:lineRule="atLeast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llstableborder">
    <w:name w:val="pollstableborder"/>
    <w:basedOn w:val="a"/>
    <w:rsid w:val="00CF2636"/>
    <w:pPr>
      <w:spacing w:before="136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ol-tip">
    <w:name w:val="tool-tip"/>
    <w:basedOn w:val="a"/>
    <w:rsid w:val="00CF2636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ol-title">
    <w:name w:val="tool-title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ndicate">
    <w:name w:val="syndicat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cetoolbartop">
    <w:name w:val="mcetoolbartop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ceeditor">
    <w:name w:val="mceedito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heading">
    <w:name w:val="contentheading"/>
    <w:basedOn w:val="a"/>
    <w:rsid w:val="00CF2636"/>
    <w:pPr>
      <w:spacing w:before="100" w:beforeAutospacing="1" w:after="100" w:afterAutospacing="1" w:line="271" w:lineRule="atLeast"/>
    </w:pPr>
    <w:rPr>
      <w:rFonts w:ascii="Arial" w:eastAsia="Times New Roman" w:hAnsi="Arial" w:cs="Arial"/>
      <w:color w:val="555D46"/>
      <w:sz w:val="34"/>
      <w:szCs w:val="34"/>
      <w:lang w:eastAsia="ru-RU"/>
    </w:rPr>
  </w:style>
  <w:style w:type="paragraph" w:customStyle="1" w:styleId="style2">
    <w:name w:val="style2"/>
    <w:basedOn w:val="a"/>
    <w:rsid w:val="00CF2636"/>
    <w:pPr>
      <w:spacing w:before="100" w:beforeAutospacing="1" w:after="100" w:afterAutospacing="1" w:line="271" w:lineRule="atLeast"/>
    </w:pPr>
    <w:rPr>
      <w:rFonts w:ascii="Verdana" w:eastAsia="Times New Roman" w:hAnsi="Verdana" w:cs="Times New Roman"/>
      <w:b/>
      <w:bCs/>
      <w:color w:val="FF9935"/>
      <w:sz w:val="31"/>
      <w:szCs w:val="31"/>
      <w:lang w:eastAsia="ru-RU"/>
    </w:rPr>
  </w:style>
  <w:style w:type="paragraph" w:customStyle="1" w:styleId="line">
    <w:name w:val="lin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e2">
    <w:name w:val="line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e-vr">
    <w:name w:val="line-v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e-bottom">
    <w:name w:val="line-bottom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etable">
    <w:name w:val="linetable"/>
    <w:basedOn w:val="a"/>
    <w:rsid w:val="00CF2636"/>
    <w:pPr>
      <w:spacing w:before="34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ed">
    <w:name w:val="dashed"/>
    <w:basedOn w:val="a"/>
    <w:rsid w:val="00CF2636"/>
    <w:pPr>
      <w:pBdr>
        <w:top w:val="dashed" w:sz="6" w:space="0" w:color="FFCC00"/>
        <w:left w:val="dashed" w:sz="6" w:space="0" w:color="FFCC00"/>
        <w:bottom w:val="dashed" w:sz="6" w:space="0" w:color="FFCC00"/>
        <w:right w:val="dashed" w:sz="6" w:space="0" w:color="FFCC00"/>
      </w:pBdr>
      <w:spacing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style4">
    <w:name w:val="style4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E2261D"/>
      <w:sz w:val="20"/>
      <w:szCs w:val="20"/>
      <w:lang w:eastAsia="ru-RU"/>
    </w:rPr>
  </w:style>
  <w:style w:type="paragraph" w:customStyle="1" w:styleId="style6">
    <w:name w:val="style6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FF9935"/>
      <w:sz w:val="20"/>
      <w:szCs w:val="20"/>
      <w:lang w:eastAsia="ru-RU"/>
    </w:rPr>
  </w:style>
  <w:style w:type="paragraph" w:customStyle="1" w:styleId="style8">
    <w:name w:val="style8"/>
    <w:basedOn w:val="a"/>
    <w:rsid w:val="00CF2636"/>
    <w:pPr>
      <w:spacing w:before="100" w:beforeAutospacing="1" w:after="100" w:afterAutospacing="1" w:line="271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color w:val="FF9900"/>
      <w:sz w:val="20"/>
      <w:szCs w:val="20"/>
      <w:lang w:eastAsia="ru-RU"/>
    </w:rPr>
  </w:style>
  <w:style w:type="paragraph" w:customStyle="1" w:styleId="colorprice">
    <w:name w:val="color_pric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E68A00"/>
      <w:sz w:val="20"/>
      <w:szCs w:val="20"/>
      <w:lang w:eastAsia="ru-RU"/>
    </w:rPr>
  </w:style>
  <w:style w:type="paragraph" w:customStyle="1" w:styleId="news-item">
    <w:name w:val="news-item"/>
    <w:basedOn w:val="a"/>
    <w:rsid w:val="00CF2636"/>
    <w:pPr>
      <w:pBdr>
        <w:top w:val="single" w:sz="6" w:space="25" w:color="EC8D3D"/>
      </w:pBdr>
      <w:spacing w:before="33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mandatory">
    <w:name w:val="ck_mandatory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cktooltip">
    <w:name w:val="cktooltip"/>
    <w:basedOn w:val="a"/>
    <w:rsid w:val="00CF2636"/>
    <w:pPr>
      <w:shd w:val="clear" w:color="auto" w:fill="FFFF99"/>
      <w:spacing w:before="100" w:beforeAutospacing="1" w:after="100" w:afterAutospacing="1" w:line="271" w:lineRule="atLeast"/>
      <w:ind w:left="-169" w:right="-1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formtooltip">
    <w:name w:val="ckform_tooltip"/>
    <w:basedOn w:val="a"/>
    <w:rsid w:val="00CF2636"/>
    <w:pPr>
      <w:spacing w:before="203" w:after="100" w:afterAutospacing="1" w:line="271" w:lineRule="atLeast"/>
      <w:ind w:left="8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label">
    <w:name w:val="ckcsslabel"/>
    <w:basedOn w:val="a"/>
    <w:rsid w:val="00CF2636"/>
    <w:pPr>
      <w:spacing w:before="169" w:after="100" w:afterAutospacing="1" w:line="27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cssinputnormal">
    <w:name w:val="ckcssinputnormal"/>
    <w:basedOn w:val="a"/>
    <w:rsid w:val="00CF2636"/>
    <w:pPr>
      <w:spacing w:before="16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inputnowidth">
    <w:name w:val="ckcssinputnowidth"/>
    <w:basedOn w:val="a"/>
    <w:rsid w:val="00CF2636"/>
    <w:pPr>
      <w:spacing w:before="16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notip">
    <w:name w:val="ckcssnotip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tip">
    <w:name w:val="ckcsstip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clear">
    <w:name w:val="ckcssclear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bot10">
    <w:name w:val="ckcssbot10"/>
    <w:basedOn w:val="a"/>
    <w:rsid w:val="00CF2636"/>
    <w:pPr>
      <w:spacing w:before="100" w:beforeAutospacing="1" w:after="169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bot5">
    <w:name w:val="ckcssbot5"/>
    <w:basedOn w:val="a"/>
    <w:rsid w:val="00CF2636"/>
    <w:pPr>
      <w:spacing w:before="100" w:beforeAutospacing="1" w:after="85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top10">
    <w:name w:val="ckcsstop10"/>
    <w:basedOn w:val="a"/>
    <w:rsid w:val="00CF2636"/>
    <w:pPr>
      <w:spacing w:before="16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datepicker-trigger">
    <w:name w:val="ui-datepicker-trigger"/>
    <w:basedOn w:val="a"/>
    <w:rsid w:val="00CF2636"/>
    <w:pPr>
      <w:spacing w:before="220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td">
    <w:name w:val="widtht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td240">
    <w:name w:val="widthtd_240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td270">
    <w:name w:val="widthtd_270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td280">
    <w:name w:val="widthtd_280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td300">
    <w:name w:val="widthtd_300"/>
    <w:basedOn w:val="a"/>
    <w:rsid w:val="00CF2636"/>
    <w:pPr>
      <w:spacing w:before="33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td395">
    <w:name w:val="widthtd_395"/>
    <w:basedOn w:val="a"/>
    <w:rsid w:val="00CF2636"/>
    <w:pPr>
      <w:spacing w:before="33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erticalalign">
    <w:name w:val="vertical_align"/>
    <w:basedOn w:val="a"/>
    <w:rsid w:val="00CF2636"/>
    <w:pPr>
      <w:spacing w:before="100" w:beforeAutospacing="1" w:after="100" w:afterAutospacing="1" w:line="271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dtextalign">
    <w:name w:val="td_text_align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style1">
    <w:name w:val="text_style_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style2">
    <w:name w:val="text_style_2"/>
    <w:basedOn w:val="a"/>
    <w:rsid w:val="00CF2636"/>
    <w:pPr>
      <w:spacing w:before="33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chematable">
    <w:name w:val="width_chema_table"/>
    <w:basedOn w:val="a"/>
    <w:rsid w:val="00CF2636"/>
    <w:pPr>
      <w:spacing w:before="100" w:beforeAutospacing="1" w:after="100" w:afterAutospacing="1" w:line="271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xedtab">
    <w:name w:val="fixed_tab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1">
    <w:name w:val="west_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extdivp">
    <w:name w:val="text_div_p"/>
    <w:basedOn w:val="a"/>
    <w:rsid w:val="00CF2636"/>
    <w:pPr>
      <w:spacing w:before="100" w:beforeAutospacing="1" w:after="100" w:afterAutospacing="1" w:line="271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divp1">
    <w:name w:val="text_div_p_1"/>
    <w:basedOn w:val="a"/>
    <w:rsid w:val="00CF2636"/>
    <w:pPr>
      <w:spacing w:before="100" w:beforeAutospacing="1" w:after="100" w:afterAutospacing="1" w:line="271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p16">
    <w:name w:val="text_p_16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p11">
    <w:name w:val="text_p_1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extp12">
    <w:name w:val="text_p_1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paragraph" w:customStyle="1" w:styleId="textporange">
    <w:name w:val="text_p_orang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FF9935"/>
      <w:sz w:val="24"/>
      <w:szCs w:val="24"/>
      <w:lang w:eastAsia="ru-RU"/>
    </w:rPr>
  </w:style>
  <w:style w:type="paragraph" w:customStyle="1" w:styleId="padding5">
    <w:name w:val="padding_5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aytext">
    <w:name w:val="gray_tex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trike/>
      <w:color w:val="B2B2B2"/>
      <w:sz w:val="20"/>
      <w:szCs w:val="20"/>
      <w:lang w:eastAsia="ru-RU"/>
    </w:rPr>
  </w:style>
  <w:style w:type="paragraph" w:customStyle="1" w:styleId="initialimgtop">
    <w:name w:val="initial_img_top"/>
    <w:basedOn w:val="a"/>
    <w:rsid w:val="00CF2636"/>
    <w:pPr>
      <w:spacing w:before="100" w:beforeAutospacing="1" w:after="100" w:afterAutospacing="1" w:line="271" w:lineRule="atLeas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ter">
    <w:name w:val="filter"/>
    <w:basedOn w:val="a"/>
    <w:rsid w:val="00CF2636"/>
    <w:pPr>
      <w:spacing w:before="100" w:beforeAutospacing="1" w:after="100" w:afterAutospacing="1" w:line="271" w:lineRule="atLeas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lement">
    <w:name w:val="element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meters">
    <w:name w:val="parameters"/>
    <w:basedOn w:val="a"/>
    <w:rsid w:val="00CF2636"/>
    <w:pPr>
      <w:shd w:val="clear" w:color="auto" w:fill="FFF3C5"/>
      <w:spacing w:before="100" w:beforeAutospacing="1" w:after="100" w:afterAutospacing="1" w:line="271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zem">
    <w:name w:val="razem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atmod">
    <w:name w:val="kat_mo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kattoraspredi">
    <w:name w:val="kattoraspredi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border-top">
    <w:name w:val="border-top"/>
    <w:basedOn w:val="a"/>
    <w:rsid w:val="00CF2636"/>
    <w:pPr>
      <w:pBdr>
        <w:top w:val="single" w:sz="36" w:space="0" w:color="AE3D3D"/>
      </w:pBd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ainer">
    <w:name w:val="containe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able">
    <w:name w:val="contentable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d">
    <w:name w:val="re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color w:val="CC0000"/>
      <w:sz w:val="17"/>
      <w:szCs w:val="17"/>
      <w:lang w:eastAsia="ru-RU"/>
    </w:rPr>
  </w:style>
  <w:style w:type="paragraph" w:customStyle="1" w:styleId="graph">
    <w:name w:val="graph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FF9933"/>
      <w:sz w:val="20"/>
      <w:szCs w:val="20"/>
      <w:u w:val="single"/>
      <w:lang w:eastAsia="ru-RU"/>
    </w:rPr>
  </w:style>
  <w:style w:type="paragraph" w:customStyle="1" w:styleId="fast-nav">
    <w:name w:val="fast-nav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b/>
      <w:bCs/>
      <w:color w:val="FF9933"/>
      <w:sz w:val="24"/>
      <w:szCs w:val="24"/>
      <w:u w:val="single"/>
      <w:lang w:eastAsia="ru-RU"/>
    </w:rPr>
  </w:style>
  <w:style w:type="paragraph" w:customStyle="1" w:styleId="additional-link">
    <w:name w:val="additional-link"/>
    <w:basedOn w:val="a"/>
    <w:rsid w:val="00CF2636"/>
    <w:pPr>
      <w:pBdr>
        <w:bottom w:val="dotted" w:sz="6" w:space="0" w:color="FF6600"/>
      </w:pBd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jquerybubblepopup">
    <w:name w:val="jquerybubblepopup"/>
    <w:basedOn w:val="a"/>
    <w:rsid w:val="00CF2636"/>
    <w:pPr>
      <w:spacing w:after="0" w:line="271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top-left">
    <w:name w:val="jquerybubblepopup-top-lef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top-right">
    <w:name w:val="jquerybubblepopup-top-righ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bottom-left">
    <w:name w:val="jquerybubblepopup-bottom-lef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bottom-right">
    <w:name w:val="jquerybubblepopup-bottom-righ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top-middle">
    <w:name w:val="jquerybubblepopup-top-middl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bottom-middle">
    <w:name w:val="jquerybubblepopup-bottom-middl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middle-left">
    <w:name w:val="jquerybubblepopup-middle-lef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middle-right">
    <w:name w:val="jquerybubblepopup-middle-righ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tail">
    <w:name w:val="jquerybubblepopup-tail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">
    <w:name w:val="items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">
    <w:name w:val="item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dowright">
    <w:name w:val="shadowrigh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dowbottom">
    <w:name w:val="shadowbottom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ge">
    <w:name w:val="imag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admore">
    <w:name w:val="readmor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break">
    <w:name w:val="pagebreak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nk">
    <w:name w:val="blank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">
    <w:name w:val="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">
    <w:name w:val="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menu-separator">
    <w:name w:val="art-menu-separato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">
    <w:name w:val="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utton">
    <w:name w:val="art-button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-inner">
    <w:name w:val="art-footer-inne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-background">
    <w:name w:val="art-footer-backgroun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-text">
    <w:name w:val="art-footer-tex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sidebar1">
    <w:name w:val="art-sidebar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content">
    <w:name w:val="art-conten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content-wide">
    <w:name w:val="art-content-wid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oduletable">
    <w:name w:val="moduletabl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-list">
    <w:name w:val="news-lis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terhead">
    <w:name w:val="filter_hea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querybubblepopup-innerhtml">
    <w:name w:val="jquerybubblepopup-innerhtm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import">
    <w:name w:val="btn-impor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export">
    <w:name w:val="btn-expor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fault">
    <w:name w:val="btn-defaul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lall">
    <w:name w:val="btn-delall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ected">
    <w:name w:val="selecte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floatleft">
    <w:name w:val="ckcssfloatleft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panel-tooltip-title">
    <w:name w:val="bx-panel-tooltip-title"/>
    <w:basedOn w:val="a"/>
    <w:rsid w:val="00CF2636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4"/>
      <w:szCs w:val="24"/>
      <w:lang w:eastAsia="ru-RU"/>
    </w:rPr>
  </w:style>
  <w:style w:type="paragraph" w:customStyle="1" w:styleId="bx-panel-tooltip-text">
    <w:name w:val="bx-panel-tooltip-text"/>
    <w:basedOn w:val="a"/>
    <w:rsid w:val="00CF2636"/>
    <w:pPr>
      <w:spacing w:after="0" w:line="240" w:lineRule="auto"/>
    </w:pPr>
    <w:rPr>
      <w:rFonts w:ascii="Helvetica" w:eastAsia="Times New Roman" w:hAnsi="Helvetica" w:cs="Helvetica"/>
      <w:color w:val="272B31"/>
      <w:sz w:val="20"/>
      <w:szCs w:val="20"/>
      <w:lang w:eastAsia="ru-RU"/>
    </w:rPr>
  </w:style>
  <w:style w:type="paragraph" w:customStyle="1" w:styleId="bx-panel-tooltip-close">
    <w:name w:val="bx-panel-tooltip-close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hk-settings-row">
    <w:name w:val="bx-hk-settings-row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center">
    <w:name w:val="ckcsscenter"/>
    <w:basedOn w:val="a"/>
    <w:rsid w:val="00CF2636"/>
    <w:pPr>
      <w:spacing w:before="169" w:after="100" w:afterAutospacing="1" w:line="271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panel-tooltip-top-border">
    <w:name w:val="bx-panel-tooltip-top-borde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panel-tooltip-bottom-border">
    <w:name w:val="bx-panel-tooltip-bottom-border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ckground">
    <w:name w:val="background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thway">
    <w:name w:val="pathway"/>
    <w:basedOn w:val="a0"/>
    <w:rsid w:val="00CF2636"/>
    <w:rPr>
      <w:vanish w:val="0"/>
      <w:webHidden w:val="0"/>
      <w:color w:val="000000"/>
      <w:shd w:val="clear" w:color="auto" w:fill="ECECEC"/>
      <w:specVanish w:val="0"/>
    </w:rPr>
  </w:style>
  <w:style w:type="character" w:customStyle="1" w:styleId="articleseparator">
    <w:name w:val="article_separator"/>
    <w:basedOn w:val="a0"/>
    <w:rsid w:val="00CF2636"/>
    <w:rPr>
      <w:vanish/>
      <w:webHidden w:val="0"/>
      <w:specVanish w:val="0"/>
    </w:rPr>
  </w:style>
  <w:style w:type="character" w:customStyle="1" w:styleId="description">
    <w:name w:val="description"/>
    <w:basedOn w:val="a0"/>
    <w:rsid w:val="00CF2636"/>
    <w:rPr>
      <w:vanish w:val="0"/>
      <w:webHidden w:val="0"/>
      <w:specVanish w:val="0"/>
    </w:rPr>
  </w:style>
  <w:style w:type="character" w:customStyle="1" w:styleId="small">
    <w:name w:val="small"/>
    <w:basedOn w:val="a0"/>
    <w:rsid w:val="00CF2636"/>
  </w:style>
  <w:style w:type="character" w:customStyle="1" w:styleId="bx-context-button-text">
    <w:name w:val="bx-context-button-text"/>
    <w:basedOn w:val="a0"/>
    <w:rsid w:val="00CF2636"/>
  </w:style>
  <w:style w:type="character" w:customStyle="1" w:styleId="bx-context-button-icon">
    <w:name w:val="bx-context-button-icon"/>
    <w:basedOn w:val="a0"/>
    <w:rsid w:val="00CF2636"/>
  </w:style>
  <w:style w:type="paragraph" w:customStyle="1" w:styleId="bx-panel-tooltip-top-border1">
    <w:name w:val="bx-panel-tooltip-top-border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x-panel-tooltip-bottom-border1">
    <w:name w:val="bx-panel-tooltip-bottom-border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bx-context-button-text1">
    <w:name w:val="bx-context-button-text1"/>
    <w:basedOn w:val="a0"/>
    <w:rsid w:val="00CF2636"/>
  </w:style>
  <w:style w:type="character" w:customStyle="1" w:styleId="bx-context-button-icon1">
    <w:name w:val="bx-context-button-icon1"/>
    <w:basedOn w:val="a0"/>
    <w:rsid w:val="00CF2636"/>
  </w:style>
  <w:style w:type="paragraph" w:customStyle="1" w:styleId="btn-import1">
    <w:name w:val="btn-import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export1">
    <w:name w:val="btn-export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fault1">
    <w:name w:val="btn-default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lall1">
    <w:name w:val="btn-delall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1">
    <w:name w:val="items1"/>
    <w:basedOn w:val="a"/>
    <w:rsid w:val="00CF263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1">
    <w:name w:val="item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ckground1">
    <w:name w:val="background1"/>
    <w:basedOn w:val="a"/>
    <w:rsid w:val="00CF2636"/>
    <w:pPr>
      <w:shd w:val="clear" w:color="auto" w:fill="666666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dowright1">
    <w:name w:val="shadowright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dowbottom1">
    <w:name w:val="shadowbottom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2">
    <w:name w:val="items2"/>
    <w:basedOn w:val="a"/>
    <w:rsid w:val="00CF263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2">
    <w:name w:val="item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ckground2">
    <w:name w:val="background2"/>
    <w:basedOn w:val="a"/>
    <w:rsid w:val="00CF2636"/>
    <w:pPr>
      <w:shd w:val="clear" w:color="auto" w:fill="666666"/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dowright2">
    <w:name w:val="shadowright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dowbottom2">
    <w:name w:val="shadowbottom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ge1">
    <w:name w:val="image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admore1">
    <w:name w:val="readmore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break1">
    <w:name w:val="pagebreak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nk1">
    <w:name w:val="blank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1">
    <w:name w:val="l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">
    <w:name w:val="r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2">
    <w:name w:val="r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">
    <w:name w:val="l2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1">
    <w:name w:val="t1"/>
    <w:basedOn w:val="a"/>
    <w:rsid w:val="00CF2636"/>
    <w:pPr>
      <w:spacing w:after="0" w:line="390" w:lineRule="atLeast"/>
      <w:jc w:val="center"/>
    </w:pPr>
    <w:rPr>
      <w:rFonts w:ascii="Arial" w:eastAsia="Times New Roman" w:hAnsi="Arial" w:cs="Arial"/>
      <w:b/>
      <w:bCs/>
      <w:caps/>
      <w:color w:val="8EB54A"/>
      <w:sz w:val="20"/>
      <w:szCs w:val="20"/>
      <w:lang w:eastAsia="ru-RU"/>
    </w:rPr>
  </w:style>
  <w:style w:type="paragraph" w:customStyle="1" w:styleId="t2">
    <w:name w:val="t2"/>
    <w:basedOn w:val="a"/>
    <w:rsid w:val="00CF2636"/>
    <w:pPr>
      <w:spacing w:after="0" w:line="390" w:lineRule="atLeast"/>
      <w:jc w:val="center"/>
    </w:pPr>
    <w:rPr>
      <w:rFonts w:ascii="Arial" w:eastAsia="Times New Roman" w:hAnsi="Arial" w:cs="Arial"/>
      <w:b/>
      <w:bCs/>
      <w:caps/>
      <w:color w:val="080907"/>
      <w:sz w:val="20"/>
      <w:szCs w:val="20"/>
      <w:lang w:eastAsia="ru-RU"/>
    </w:rPr>
  </w:style>
  <w:style w:type="paragraph" w:customStyle="1" w:styleId="t3">
    <w:name w:val="t3"/>
    <w:basedOn w:val="a"/>
    <w:rsid w:val="00CF2636"/>
    <w:pPr>
      <w:spacing w:after="0" w:line="390" w:lineRule="atLeast"/>
      <w:jc w:val="center"/>
    </w:pPr>
    <w:rPr>
      <w:rFonts w:ascii="Arial" w:eastAsia="Times New Roman" w:hAnsi="Arial" w:cs="Arial"/>
      <w:b/>
      <w:bCs/>
      <w:caps/>
      <w:color w:val="080907"/>
      <w:sz w:val="20"/>
      <w:szCs w:val="20"/>
      <w:lang w:eastAsia="ru-RU"/>
    </w:rPr>
  </w:style>
  <w:style w:type="paragraph" w:customStyle="1" w:styleId="art-menu-separator1">
    <w:name w:val="art-menu-separator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4">
    <w:name w:val="t4"/>
    <w:basedOn w:val="a"/>
    <w:rsid w:val="00CF2636"/>
    <w:pPr>
      <w:spacing w:before="100" w:beforeAutospacing="1" w:after="100" w:afterAutospacing="1" w:line="508" w:lineRule="atLeast"/>
    </w:pPr>
    <w:rPr>
      <w:rFonts w:ascii="Tahoma" w:eastAsia="Times New Roman" w:hAnsi="Tahoma" w:cs="Tahoma"/>
      <w:b/>
      <w:bCs/>
      <w:smallCaps/>
      <w:color w:val="FFFFFF"/>
      <w:sz w:val="20"/>
      <w:szCs w:val="20"/>
      <w:lang w:eastAsia="ru-RU"/>
    </w:rPr>
  </w:style>
  <w:style w:type="paragraph" w:customStyle="1" w:styleId="l3">
    <w:name w:val="l3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3">
    <w:name w:val="r3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button1">
    <w:name w:val="art-button1"/>
    <w:basedOn w:val="a"/>
    <w:rsid w:val="00CF2636"/>
    <w:pPr>
      <w:spacing w:after="0" w:line="508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l4">
    <w:name w:val="l4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4">
    <w:name w:val="r4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-inner1">
    <w:name w:val="art-footer-inner1"/>
    <w:basedOn w:val="a"/>
    <w:rsid w:val="00CF2636"/>
    <w:pPr>
      <w:spacing w:before="100" w:beforeAutospacing="1" w:after="100" w:afterAutospacing="1" w:line="271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-background1">
    <w:name w:val="art-footer-background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footer-text1">
    <w:name w:val="art-footer-text1"/>
    <w:basedOn w:val="a"/>
    <w:rsid w:val="00CF2636"/>
    <w:pPr>
      <w:spacing w:before="100" w:beforeAutospacing="1" w:after="100" w:afterAutospacing="1" w:line="271" w:lineRule="atLeast"/>
    </w:pPr>
    <w:rPr>
      <w:rFonts w:ascii="Arial" w:eastAsia="Times New Roman" w:hAnsi="Arial" w:cs="Arial"/>
      <w:color w:val="4D5440"/>
      <w:sz w:val="20"/>
      <w:szCs w:val="20"/>
      <w:lang w:eastAsia="ru-RU"/>
    </w:rPr>
  </w:style>
  <w:style w:type="paragraph" w:customStyle="1" w:styleId="art-sidebar11">
    <w:name w:val="art-sidebar1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content1">
    <w:name w:val="art-content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-content-wide1">
    <w:name w:val="art-content-wide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mall1">
    <w:name w:val="small1"/>
    <w:basedOn w:val="a0"/>
    <w:rsid w:val="00CF2636"/>
    <w:rPr>
      <w:sz w:val="18"/>
      <w:szCs w:val="18"/>
    </w:rPr>
  </w:style>
  <w:style w:type="character" w:customStyle="1" w:styleId="articleseparator1">
    <w:name w:val="article_separator1"/>
    <w:basedOn w:val="a0"/>
    <w:rsid w:val="00CF2636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CF2636"/>
    <w:pPr>
      <w:spacing w:after="0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-list1">
    <w:name w:val="news-list1"/>
    <w:basedOn w:val="a"/>
    <w:rsid w:val="00CF2636"/>
    <w:pPr>
      <w:spacing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-item1">
    <w:name w:val="news-item1"/>
    <w:basedOn w:val="a"/>
    <w:rsid w:val="00CF2636"/>
    <w:pPr>
      <w:pBdr>
        <w:top w:val="single" w:sz="2" w:space="0" w:color="EC8D3D"/>
      </w:pBdr>
      <w:spacing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kcssfloatleft1">
    <w:name w:val="ckcssfloatleft1"/>
    <w:basedOn w:val="a"/>
    <w:rsid w:val="00CF2636"/>
    <w:pP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terhead1">
    <w:name w:val="filter_head1"/>
    <w:basedOn w:val="a"/>
    <w:rsid w:val="00CF2636"/>
    <w:pPr>
      <w:spacing w:before="169" w:after="100" w:afterAutospacing="1" w:line="27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ected1">
    <w:name w:val="selected1"/>
    <w:basedOn w:val="a"/>
    <w:rsid w:val="00CF2636"/>
    <w:pPr>
      <w:pBdr>
        <w:bottom w:val="single" w:sz="24" w:space="0" w:color="9D3733"/>
      </w:pBdr>
      <w:spacing w:before="100" w:beforeAutospacing="1" w:after="100" w:afterAutospacing="1" w:line="271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jquerybubblepopup-innerhtml1">
    <w:name w:val="jquerybubblepopup-innerhtml1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2">
    <w:name w:val="jquerybubblepopup-innerhtml2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3">
    <w:name w:val="jquerybubblepopup-innerhtml3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4">
    <w:name w:val="jquerybubblepopup-innerhtml4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5">
    <w:name w:val="jquerybubblepopup-innerhtml5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6">
    <w:name w:val="jquerybubblepopup-innerhtml6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7">
    <w:name w:val="jquerybubblepopup-innerhtml7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8">
    <w:name w:val="jquerybubblepopup-innerhtml8"/>
    <w:basedOn w:val="a"/>
    <w:rsid w:val="00CF2636"/>
    <w:pPr>
      <w:shd w:val="clear" w:color="auto" w:fill="FFFF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000000"/>
      <w:sz w:val="19"/>
      <w:szCs w:val="19"/>
      <w:lang w:eastAsia="ru-RU"/>
    </w:rPr>
  </w:style>
  <w:style w:type="paragraph" w:customStyle="1" w:styleId="jquerybubblepopup-innerhtml9">
    <w:name w:val="jquerybubblepopup-innerhtml9"/>
    <w:basedOn w:val="a"/>
    <w:rsid w:val="00CF2636"/>
    <w:pPr>
      <w:shd w:val="clear" w:color="auto" w:fill="0099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0">
    <w:name w:val="jquerybubblepopup-innerhtml10"/>
    <w:basedOn w:val="a"/>
    <w:rsid w:val="00CF2636"/>
    <w:pPr>
      <w:shd w:val="clear" w:color="auto" w:fill="000000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1">
    <w:name w:val="jquerybubblepopup-innerhtml11"/>
    <w:basedOn w:val="a"/>
    <w:rsid w:val="00CF2636"/>
    <w:pPr>
      <w:shd w:val="clear" w:color="auto" w:fill="0066CC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2">
    <w:name w:val="jquerybubblepopup-innerhtml12"/>
    <w:basedOn w:val="a"/>
    <w:rsid w:val="00CF2636"/>
    <w:pPr>
      <w:shd w:val="clear" w:color="auto" w:fill="66FF00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3">
    <w:name w:val="jquerybubblepopup-innerhtml13"/>
    <w:basedOn w:val="a"/>
    <w:rsid w:val="00CF2636"/>
    <w:pPr>
      <w:shd w:val="clear" w:color="auto" w:fill="666666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4">
    <w:name w:val="jquerybubblepopup-innerhtml14"/>
    <w:basedOn w:val="a"/>
    <w:rsid w:val="00CF2636"/>
    <w:pPr>
      <w:shd w:val="clear" w:color="auto" w:fill="FF9933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5">
    <w:name w:val="jquerybubblepopup-innerhtml15"/>
    <w:basedOn w:val="a"/>
    <w:rsid w:val="00CF2636"/>
    <w:pPr>
      <w:shd w:val="clear" w:color="auto" w:fill="FF33FF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paragraph" w:customStyle="1" w:styleId="jquerybubblepopup-innerhtml16">
    <w:name w:val="jquerybubblepopup-innerhtml16"/>
    <w:basedOn w:val="a"/>
    <w:rsid w:val="00CF2636"/>
    <w:pPr>
      <w:shd w:val="clear" w:color="auto" w:fill="FFCC00"/>
      <w:spacing w:before="100" w:beforeAutospacing="1" w:after="100" w:afterAutospacing="1" w:line="271" w:lineRule="atLeast"/>
    </w:pPr>
    <w:rPr>
      <w:rFonts w:ascii="Trebuchet MS" w:eastAsia="Times New Roman" w:hAnsi="Trebuchet MS" w:cs="Times New Roman"/>
      <w:color w:val="FFFFFF"/>
      <w:sz w:val="19"/>
      <w:szCs w:val="19"/>
      <w:lang w:eastAsia="ru-RU"/>
    </w:rPr>
  </w:style>
  <w:style w:type="character" w:styleId="a6">
    <w:name w:val="Strong"/>
    <w:basedOn w:val="a0"/>
    <w:uiPriority w:val="22"/>
    <w:qFormat/>
    <w:rsid w:val="00CF2636"/>
    <w:rPr>
      <w:b/>
      <w:bCs/>
    </w:rPr>
  </w:style>
  <w:style w:type="character" w:styleId="HTML">
    <w:name w:val="HTML Cite"/>
    <w:basedOn w:val="a0"/>
    <w:uiPriority w:val="99"/>
    <w:semiHidden/>
    <w:unhideWhenUsed/>
    <w:rsid w:val="00CF2636"/>
    <w:rPr>
      <w:i/>
      <w:iCs/>
    </w:rPr>
  </w:style>
  <w:style w:type="character" w:customStyle="1" w:styleId="orangef96801">
    <w:name w:val="orange_f96801"/>
    <w:basedOn w:val="a0"/>
    <w:rsid w:val="00CF2636"/>
  </w:style>
  <w:style w:type="paragraph" w:styleId="a7">
    <w:name w:val="Balloon Text"/>
    <w:basedOn w:val="a"/>
    <w:link w:val="a8"/>
    <w:uiPriority w:val="99"/>
    <w:semiHidden/>
    <w:unhideWhenUsed/>
    <w:rsid w:val="00CF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pvalve.ru/upload/medialibrary/aa6/aa607f3824554f1a099a7fb173e73cf3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kipvalve.ru/upload/medialibrary/764/764cff28c28292248edb1d183e746677.jpg" TargetMode="External"/><Relationship Id="rId21" Type="http://schemas.openxmlformats.org/officeDocument/2006/relationships/hyperlink" Target="http://kipvalve.ru/upload/medialibrary/2eb/2ebf50b6c8dfc0968f1f45baf541bc1b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media/image22.jpeg"/><Relationship Id="rId50" Type="http://schemas.openxmlformats.org/officeDocument/2006/relationships/hyperlink" Target="http://kipvalve.ru/upload/medialibrary/79c/79ce6f68645e3e4fdb7fc70f792755e4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kipvalve.ru/upload/medialibrary/2e9/2e982ff58b27336aafd8902d76af73fd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kipvalve.ru/upload/medialibrary/b4a/b4aa558d6e9282ff4d58eda1db778ee3.jpg" TargetMode="External"/><Relationship Id="rId25" Type="http://schemas.openxmlformats.org/officeDocument/2006/relationships/hyperlink" Target="http://kipvalve.ru/upload/medialibrary/f80/f80dedfb8ee92adc670b8f72346b2409.jpg" TargetMode="External"/><Relationship Id="rId33" Type="http://schemas.openxmlformats.org/officeDocument/2006/relationships/hyperlink" Target="http://kipvalve.ru/upload/medialibrary/ba4/ba4552f91ea28362f80b75acebcc859a.jpg" TargetMode="External"/><Relationship Id="rId38" Type="http://schemas.openxmlformats.org/officeDocument/2006/relationships/image" Target="media/image18.jpeg"/><Relationship Id="rId46" Type="http://schemas.openxmlformats.org/officeDocument/2006/relationships/hyperlink" Target="http://kipvalve.ru/upload/medialibrary/baa/baa1c3988a5de3c761cd21c0e3d58eb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kipvalve.ru/upload/medialibrary/9fa/9facec36ff98786be207bf278d931c73.jpg" TargetMode="External"/><Relationship Id="rId41" Type="http://schemas.openxmlformats.org/officeDocument/2006/relationships/hyperlink" Target="http://kipvalve.ru/upload/medialibrary/05c/05c68e9104f2dc8e1db1b2ff79bf179f.jpg" TargetMode="External"/><Relationship Id="rId54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ipvalve.ru/upload/medialibrary/199/19981b32cbd93f49ad223353df546614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kipvalve.ru/upload/medialibrary/506/50685d813fa22d42971b417bbca37d66.jpg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kipvalve.ru/upload/medialibrary/106/1069aab79497456eaa7d3c35d47936ec.jpg" TargetMode="External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hyperlink" Target="http://kipvalve.ru/upload/medialibrary/708/708ef9efadaa208031b6ec78a6984144.jpg" TargetMode="External"/><Relationship Id="rId23" Type="http://schemas.openxmlformats.org/officeDocument/2006/relationships/hyperlink" Target="http://kipvalve.ru/upload/medialibrary/4fd/4fdb043199eafe992c23b730fd92bcfc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media/image23.jpeg"/><Relationship Id="rId10" Type="http://schemas.openxmlformats.org/officeDocument/2006/relationships/image" Target="media/image4.jpeg"/><Relationship Id="rId19" Type="http://schemas.openxmlformats.org/officeDocument/2006/relationships/hyperlink" Target="http://kipvalve.ru/upload/medialibrary/7d3/7d30deb984915463b06f3013a92a69ff.jpg" TargetMode="External"/><Relationship Id="rId31" Type="http://schemas.openxmlformats.org/officeDocument/2006/relationships/hyperlink" Target="http://kipvalve.ru/upload/medialibrary/b80/b80ff4870b4eea738d8bb7784237e5ea.jpg" TargetMode="External"/><Relationship Id="rId44" Type="http://schemas.openxmlformats.org/officeDocument/2006/relationships/image" Target="media/image21.jpeg"/><Relationship Id="rId52" Type="http://schemas.openxmlformats.org/officeDocument/2006/relationships/hyperlink" Target="http://kipvalve.ru/upload/medialibrary/7fe/7fe7576e69730f9164d8c8209e2669b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pvalve.ru/upload/medialibrary/ac4/ac4298a791d84ee1180d352057694034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kipvalve.ru/upload/medialibrary/84f/84f67fc96a7615b51ec9ea97a822ccb9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kipvalve.ru/upload/medialibrary/cd8/cd8b08bc1b205c25d560b6edc81456a6.jpg" TargetMode="External"/><Relationship Id="rId43" Type="http://schemas.openxmlformats.org/officeDocument/2006/relationships/hyperlink" Target="http://kipvalve.ru/upload/medialibrary/70e/70e22a5c6f34dca44f5c0eb6c2b0db17.jpg" TargetMode="External"/><Relationship Id="rId48" Type="http://schemas.openxmlformats.org/officeDocument/2006/relationships/hyperlink" Target="http://kipvalve.ru/upload/medialibrary/36b/36b5b41d6753ae340d76d3879b5ddde3.jpg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4021</Words>
  <Characters>22923</Characters>
  <Application>Microsoft Office Word</Application>
  <DocSecurity>0</DocSecurity>
  <Lines>191</Lines>
  <Paragraphs>53</Paragraphs>
  <ScaleCrop>false</ScaleCrop>
  <Company>Microsoft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2014-12-24T07:29:00Z</dcterms:created>
  <dcterms:modified xsi:type="dcterms:W3CDTF">2014-12-24T07:29:00Z</dcterms:modified>
</cp:coreProperties>
</file>